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94F13" w14:textId="77777777" w:rsidR="00BA6024" w:rsidRPr="00D72992" w:rsidRDefault="00BA6024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F3B6AFC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8432A5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7A967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A9681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CB4A4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43EA49" w14:textId="67915BA0" w:rsidR="00750BF2" w:rsidRDefault="00750BF2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ИНСТРУКЦИЯ</w:t>
      </w:r>
    </w:p>
    <w:p w14:paraId="0F43B456" w14:textId="77777777" w:rsidR="00C46DDC" w:rsidRPr="00BD67C3" w:rsidRDefault="00C46DDC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ED90CF" w14:textId="77777777" w:rsidR="00C46DDC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п</w:t>
      </w:r>
      <w:r w:rsidR="00750BF2" w:rsidRPr="00BD67C3">
        <w:rPr>
          <w:rFonts w:ascii="Times New Roman" w:hAnsi="Times New Roman" w:cs="Times New Roman"/>
          <w:sz w:val="28"/>
          <w:szCs w:val="28"/>
        </w:rPr>
        <w:t>о по</w:t>
      </w:r>
      <w:r w:rsidR="00970D48" w:rsidRPr="00BD67C3">
        <w:rPr>
          <w:rFonts w:ascii="Times New Roman" w:hAnsi="Times New Roman" w:cs="Times New Roman"/>
          <w:sz w:val="28"/>
          <w:szCs w:val="28"/>
        </w:rPr>
        <w:t>дключению организаций</w:t>
      </w:r>
      <w:r w:rsidRPr="00BD67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9281DA" w14:textId="77777777" w:rsidR="00C46DDC" w:rsidRDefault="00750BF2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 xml:space="preserve">к сервису распространения дистрибутивов </w:t>
      </w:r>
    </w:p>
    <w:p w14:paraId="323BA62F" w14:textId="5C8C591E" w:rsidR="00C46DDC" w:rsidRDefault="00BD67C3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14:paraId="572AF95A" w14:textId="36BF6E0C" w:rsidR="00566D22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«Автоматизация органов криптографической защиты»</w:t>
      </w:r>
    </w:p>
    <w:p w14:paraId="26ACE29D" w14:textId="77777777" w:rsidR="002572A9" w:rsidRDefault="002572A9" w:rsidP="00750BF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F607143" w14:textId="02B05421" w:rsidR="00566D22" w:rsidRDefault="001567EA" w:rsidP="0021106D">
      <w:pPr>
        <w:rPr>
          <w:rStyle w:val="13"/>
          <w:b/>
          <w:sz w:val="28"/>
          <w:szCs w:val="28"/>
        </w:rPr>
      </w:pPr>
      <w:r>
        <w:rPr>
          <w:rStyle w:val="13"/>
          <w:b/>
          <w:sz w:val="28"/>
          <w:szCs w:val="28"/>
        </w:rPr>
        <w:lastRenderedPageBreak/>
        <w:t>СОДЕРЖАНИЕ</w:t>
      </w:r>
    </w:p>
    <w:p w14:paraId="1CAF0DC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38FCBE3D" w14:textId="500FB129" w:rsidR="001567EA" w:rsidRDefault="005A336C" w:rsidP="0021106D">
      <w:pPr>
        <w:rPr>
          <w:rStyle w:val="13"/>
          <w:b/>
          <w:sz w:val="28"/>
          <w:szCs w:val="28"/>
        </w:rPr>
      </w:pPr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3</w:t>
      </w:r>
    </w:p>
    <w:p w14:paraId="3D3D88E4" w14:textId="3F332349" w:rsidR="001567EA" w:rsidRPr="001567EA" w:rsidRDefault="005A336C" w:rsidP="0021106D">
      <w:pPr>
        <w:rPr>
          <w:rStyle w:val="13"/>
          <w:sz w:val="28"/>
          <w:szCs w:val="28"/>
        </w:rPr>
      </w:pPr>
      <w:r w:rsidRPr="001567EA">
        <w:rPr>
          <w:rStyle w:val="13"/>
          <w:sz w:val="28"/>
          <w:szCs w:val="28"/>
        </w:rPr>
        <w:t>Расшифровка графи</w:t>
      </w:r>
      <w:r>
        <w:rPr>
          <w:rStyle w:val="13"/>
          <w:sz w:val="28"/>
          <w:szCs w:val="28"/>
        </w:rPr>
        <w:t>ческих элементов веб-интерфейса ИС АОКЗ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4</w:t>
      </w:r>
    </w:p>
    <w:p w14:paraId="211B5DE5" w14:textId="79548C07" w:rsidR="001567EA" w:rsidRPr="001567EA" w:rsidRDefault="005A336C" w:rsidP="00FF223E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right="-1" w:firstLine="0"/>
        <w:rPr>
          <w:rFonts w:cs="Times New Roman"/>
          <w:b w:val="0"/>
        </w:rPr>
      </w:pPr>
      <w:r w:rsidRPr="001567EA">
        <w:rPr>
          <w:rFonts w:cs="Times New Roman"/>
          <w:b w:val="0"/>
        </w:rPr>
        <w:t>Общие положения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5</w:t>
      </w:r>
    </w:p>
    <w:p w14:paraId="091E0981" w14:textId="5F555EE1" w:rsidR="001567EA" w:rsidRPr="00470B1B" w:rsidRDefault="005A336C" w:rsidP="001567EA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firstLine="0"/>
        <w:rPr>
          <w:b w:val="0"/>
        </w:rPr>
      </w:pPr>
      <w:r w:rsidRPr="001567EA">
        <w:rPr>
          <w:rFonts w:cs="Times New Roman"/>
          <w:b w:val="0"/>
        </w:rPr>
        <w:t>Подготовка</w:t>
      </w:r>
      <w:r w:rsidRPr="00470B1B">
        <w:rPr>
          <w:b w:val="0"/>
          <w:color w:val="000000"/>
        </w:rPr>
        <w:t xml:space="preserve"> к работе</w:t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FF223E">
        <w:rPr>
          <w:b w:val="0"/>
          <w:color w:val="000000"/>
        </w:rPr>
        <w:t>5</w:t>
      </w:r>
    </w:p>
    <w:p w14:paraId="7DA07C3A" w14:textId="5FA0E5D2" w:rsidR="001567EA" w:rsidRDefault="001567EA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Т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ребования к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АРМ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пользователя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511E1DAE" w14:textId="3037CB8A" w:rsidR="001567EA" w:rsidRDefault="000E54E2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становк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 и настройка криптопровайдера КриптоПро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  <w:lang w:val="en-GB"/>
        </w:rPr>
        <w:t>CSP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6C4D09AB" w14:textId="335BC8FE" w:rsidR="000E54E2" w:rsidRDefault="005A336C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плагина «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plug-in»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9</w:t>
      </w:r>
    </w:p>
    <w:p w14:paraId="771AA11F" w14:textId="49E67609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Добавление доверенных узлов в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14</w:t>
      </w:r>
    </w:p>
    <w:p w14:paraId="41094EC0" w14:textId="4CBB7AF7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сертификатов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15</w:t>
      </w:r>
    </w:p>
    <w:p w14:paraId="6D395FD8" w14:textId="116F846C" w:rsidR="000E54E2" w:rsidRPr="000E54E2" w:rsidRDefault="005A336C" w:rsidP="000E54E2">
      <w:pPr>
        <w:keepNext/>
        <w:numPr>
          <w:ilvl w:val="2"/>
          <w:numId w:val="29"/>
        </w:numPr>
        <w:tabs>
          <w:tab w:val="left" w:pos="851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корневого сертификата головного удостоверяющего центра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</w:p>
    <w:p w14:paraId="43374E1E" w14:textId="1DF5A2FB" w:rsidR="000E54E2" w:rsidRPr="000E54E2" w:rsidRDefault="005A336C" w:rsidP="000E54E2">
      <w:pPr>
        <w:keepNext/>
        <w:numPr>
          <w:ilvl w:val="2"/>
          <w:numId w:val="29"/>
        </w:numPr>
        <w:tabs>
          <w:tab w:val="left" w:pos="709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Установка личного сертификата (при </w:t>
      </w:r>
      <w:proofErr w:type="gramStart"/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необходимости)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proofErr w:type="gramEnd"/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14:paraId="214DBCF8" w14:textId="0089D6EB" w:rsidR="000E54E2" w:rsidRPr="000E54E2" w:rsidRDefault="005A336C" w:rsidP="000E54E2">
      <w:pPr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Настройка браузера</w:t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23</w:t>
      </w:r>
    </w:p>
    <w:p w14:paraId="427E7E33" w14:textId="07E8AABC" w:rsidR="00C04493" w:rsidRPr="00C04493" w:rsidRDefault="005A336C" w:rsidP="00C04493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0E54E2">
        <w:rPr>
          <w:rFonts w:cs="Times New Roman"/>
          <w:b w:val="0"/>
        </w:rPr>
        <w:t xml:space="preserve">Регистрация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26</w:t>
      </w:r>
    </w:p>
    <w:p w14:paraId="65E3F479" w14:textId="26B1C580" w:rsidR="005A336C" w:rsidRPr="005A336C" w:rsidRDefault="005A336C" w:rsidP="005A336C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5A336C">
        <w:rPr>
          <w:rFonts w:cs="Times New Roman"/>
          <w:b w:val="0"/>
        </w:rPr>
        <w:t xml:space="preserve">Порядок работы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67F3A0B7" w14:textId="04587DA3" w:rsidR="005A336C" w:rsidRPr="005A336C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 w:rsidRPr="005A336C">
        <w:rPr>
          <w:rFonts w:cs="Times New Roman"/>
          <w:b w:val="0"/>
        </w:rPr>
        <w:t>4.1. Раздел «Экземпляры СКЗИ»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5570AF0F" w14:textId="0E6EAFD4" w:rsidR="005A336C" w:rsidRPr="002572A9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>
        <w:rPr>
          <w:rFonts w:cs="Times New Roman"/>
          <w:b w:val="0"/>
        </w:rPr>
        <w:t>4.2</w:t>
      </w:r>
      <w:r w:rsidRPr="002572A9">
        <w:rPr>
          <w:rFonts w:cs="Times New Roman"/>
          <w:b w:val="0"/>
        </w:rPr>
        <w:t>. Управление экземплярами СКЗИ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32</w:t>
      </w:r>
    </w:p>
    <w:p w14:paraId="41FB5C07" w14:textId="2F721F1C" w:rsid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 «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ицензии»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proofErr w:type="gramEnd"/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30BA5AE5" w14:textId="0CA2738C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Выход из системы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440CFA2C" w14:textId="77777777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FD823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2D95B1CA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62D254EB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2E79F4D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17B39D8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60AFE6D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57379DE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0BB23C15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71E5DF7E" w14:textId="77777777" w:rsidR="00BA6024" w:rsidRPr="002572A9" w:rsidRDefault="00132DE2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Style w:val="13"/>
          <w:sz w:val="28"/>
          <w:szCs w:val="28"/>
          <w:shd w:val="clear" w:color="auto" w:fill="auto"/>
        </w:rPr>
      </w:pPr>
      <w:bookmarkStart w:id="0" w:name="_Toc100161303"/>
      <w:r w:rsidRPr="002572A9">
        <w:rPr>
          <w:rStyle w:val="13"/>
          <w:sz w:val="28"/>
          <w:szCs w:val="28"/>
        </w:rPr>
        <w:lastRenderedPageBreak/>
        <w:t>ОСНОВНЫЕ ТЕРМИНЫ, СОКРАЩЕНИЯ И ОПРЕДЕЛЕНИЯ</w:t>
      </w:r>
      <w:bookmarkEnd w:id="0"/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2333"/>
        <w:gridCol w:w="7862"/>
      </w:tblGrid>
      <w:tr w:rsidR="0003545F" w:rsidRPr="00EC554A" w14:paraId="1AACB164" w14:textId="77777777" w:rsidTr="00045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BE1E8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641F2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Пояснение</w:t>
            </w:r>
          </w:p>
        </w:tc>
      </w:tr>
      <w:tr w:rsidR="00A94E96" w:rsidRPr="00EC554A" w14:paraId="2A438007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DFFF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АРМ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0F714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Автоматизированное рабочее место.</w:t>
            </w:r>
          </w:p>
        </w:tc>
      </w:tr>
      <w:tr w:rsidR="00A94E96" w:rsidRPr="00EC554A" w14:paraId="579141D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3442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ГРО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A9EA5F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Главный регистратор организации.</w:t>
            </w:r>
          </w:p>
        </w:tc>
      </w:tr>
      <w:tr w:rsidR="00F23F00" w:rsidRPr="00EC554A" w14:paraId="42A2FF9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87ECB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ГУЦ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4524D6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Головной удостоверяющий центр </w:t>
            </w:r>
            <w:proofErr w:type="spellStart"/>
            <w:r>
              <w:rPr>
                <w:noProof w:val="0"/>
                <w:sz w:val="22"/>
                <w:szCs w:val="22"/>
                <w:lang w:val="ru-RU"/>
              </w:rPr>
              <w:t>Минцифры</w:t>
            </w:r>
            <w:proofErr w:type="spellEnd"/>
            <w:r>
              <w:rPr>
                <w:noProof w:val="0"/>
                <w:sz w:val="22"/>
                <w:szCs w:val="22"/>
                <w:lang w:val="ru-RU"/>
              </w:rPr>
              <w:t xml:space="preserve"> России</w:t>
            </w:r>
          </w:p>
        </w:tc>
      </w:tr>
      <w:tr w:rsidR="00A94E96" w:rsidRPr="00EC554A" w14:paraId="1ED7A184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3C8C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ЕСИА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B39DD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Единая система идентификации и аутентификации.</w:t>
            </w:r>
          </w:p>
        </w:tc>
      </w:tr>
      <w:tr w:rsidR="00BD67C3" w:rsidRPr="00EC554A" w14:paraId="17F9190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51516" w14:textId="50F32532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 № 152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6D153" w14:textId="0227FE4F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об организации и обеспечению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</w:t>
            </w:r>
            <w:r>
              <w:rPr>
                <w:noProof w:val="0"/>
                <w:sz w:val="22"/>
                <w:szCs w:val="22"/>
                <w:lang w:val="ru-RU"/>
              </w:rPr>
              <w:t>ая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приказом ФАПСИ от 13</w:t>
            </w:r>
            <w:r>
              <w:rPr>
                <w:noProof w:val="0"/>
                <w:sz w:val="22"/>
                <w:szCs w:val="22"/>
                <w:lang w:val="ru-RU"/>
              </w:rPr>
              <w:t>.06.</w:t>
            </w:r>
            <w:r w:rsidRPr="00BD67C3">
              <w:rPr>
                <w:noProof w:val="0"/>
                <w:sz w:val="22"/>
                <w:szCs w:val="22"/>
                <w:lang w:val="ru-RU"/>
              </w:rPr>
              <w:t>2001 № 152.</w:t>
            </w:r>
          </w:p>
        </w:tc>
      </w:tr>
      <w:tr w:rsidR="00A94E96" w:rsidRPr="00EC554A" w14:paraId="60410A3A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015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AC763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Информационная система.</w:t>
            </w:r>
          </w:p>
        </w:tc>
      </w:tr>
      <w:tr w:rsidR="00A94E96" w:rsidRPr="00EC554A" w14:paraId="2A3ED4B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24DE1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 АОКЗ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E27F6A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BD67C3">
              <w:rPr>
                <w:noProof w:val="0"/>
                <w:sz w:val="22"/>
                <w:szCs w:val="22"/>
                <w:lang w:val="ru-RU"/>
              </w:rPr>
              <w:t>Информационная система «Автоматизация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органа криптографической защиты».</w:t>
            </w:r>
          </w:p>
        </w:tc>
      </w:tr>
      <w:tr w:rsidR="00A94E96" w:rsidRPr="00EC554A" w14:paraId="35EBA38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2FD5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Обладатель конфиденциальной информации (ОКИ)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EE24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Лицо, самостоятельно создавшее информацию либо получившее на основании закона или договора право разрешать или ограничивать доступ к информации, определяемой по каким-либо признакам.</w:t>
            </w:r>
          </w:p>
        </w:tc>
      </w:tr>
      <w:tr w:rsidR="002B72D8" w:rsidRPr="00EC554A" w14:paraId="02D30BA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DFEF6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 криптографической защиты информации</w:t>
            </w:r>
          </w:p>
          <w:p w14:paraId="645AF9AF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(OКЗИ)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29920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Организация или структурное подразделение, функцией которого является разработка и осуществление мероприятий по организации и обеспечению безопасности хранения, обработки и передачи с использованием СКЗИ конфиденциальной информации. Органом криптографической защиты информации может быть организация, структурное подразделение организации, обладателя конфиденциальной информации. Функции органа криптографической защиты могут быть возложены на физическое лицо.</w:t>
            </w:r>
          </w:p>
        </w:tc>
      </w:tr>
      <w:tr w:rsidR="00BD67C3" w:rsidRPr="00EC554A" w14:paraId="05E6BABD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5277A" w14:textId="7F96A505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F8627A" w14:textId="099DD577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Организация, обслуживаемая в ТОФК</w:t>
            </w:r>
          </w:p>
        </w:tc>
      </w:tr>
      <w:tr w:rsidR="002B72D8" w:rsidRPr="00EC554A" w14:paraId="5BCB198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1DC1A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5CFA1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Программное обеспечение.</w:t>
            </w:r>
          </w:p>
        </w:tc>
      </w:tr>
      <w:tr w:rsidR="002B72D8" w:rsidRPr="00EC554A" w14:paraId="421808B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9FE355" w14:textId="702A0DEE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 w:rsidR="00A91696">
              <w:rPr>
                <w:noProof w:val="0"/>
                <w:sz w:val="22"/>
                <w:szCs w:val="22"/>
                <w:lang w:val="ru-RU"/>
              </w:rPr>
              <w:t xml:space="preserve">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E0F4B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Подсистема обеспечения инф</w:t>
            </w:r>
            <w:r w:rsidR="00F23F00">
              <w:rPr>
                <w:noProof w:val="0"/>
                <w:sz w:val="22"/>
                <w:szCs w:val="22"/>
                <w:lang w:val="ru-RU"/>
              </w:rPr>
              <w:t>ормационной безопасности Системы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обеспечения безопасности информации Федерального казначейства.</w:t>
            </w:r>
          </w:p>
        </w:tc>
      </w:tr>
      <w:tr w:rsidR="003D6B85" w:rsidRPr="00EC554A" w14:paraId="4B78EF4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A7D07A" w14:textId="5301F571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Регистратор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5A99E" w14:textId="0BC09349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Сотрудник организации, которому назначена роль «Регистратор» в </w:t>
            </w: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>
              <w:rPr>
                <w:noProof w:val="0"/>
                <w:sz w:val="22"/>
                <w:szCs w:val="22"/>
                <w:lang w:val="ru-RU"/>
              </w:rPr>
              <w:t xml:space="preserve"> ФК, выполняющий администрирование ученых записей пользователей</w:t>
            </w:r>
          </w:p>
        </w:tc>
      </w:tr>
      <w:tr w:rsidR="002B72D8" w:rsidRPr="00EC554A" w14:paraId="46BC8CA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1302D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СКЗИ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19C7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</w:t>
            </w:r>
            <w:r w:rsidR="00DB7E63">
              <w:rPr>
                <w:noProof w:val="0"/>
                <w:sz w:val="22"/>
                <w:szCs w:val="22"/>
                <w:lang w:val="ru-RU"/>
              </w:rPr>
              <w:t>редство криптографической защиты информации.</w:t>
            </w:r>
          </w:p>
        </w:tc>
      </w:tr>
      <w:tr w:rsidR="002B72D8" w:rsidRPr="00EC554A" w14:paraId="4E2E792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D7D9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Сотрудник ОКИ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82BA0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Физическое лицо, непосредственно наделенное функциональной ролью обладателя конфиденциальной информации, необходимой для работы в ПО АОКЗ.</w:t>
            </w:r>
          </w:p>
        </w:tc>
      </w:tr>
      <w:tr w:rsidR="00BD67C3" w:rsidRPr="00EC554A" w14:paraId="7AFEE30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E8EB6" w14:textId="1F5838AB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ТОФК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55A746" w14:textId="1682C9B9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Территориальный орган Федерального казначейства</w:t>
            </w:r>
          </w:p>
        </w:tc>
      </w:tr>
      <w:tr w:rsidR="002B72D8" w:rsidRPr="00EC554A" w14:paraId="0E39734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BD4A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УЦ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A80B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Удостоверяющий центр Федерального казначейства.</w:t>
            </w:r>
          </w:p>
        </w:tc>
      </w:tr>
      <w:tr w:rsidR="00EF0FB4" w:rsidRPr="00EC554A" w14:paraId="01D23F3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75EFA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D378E9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Учетная запись</w:t>
            </w:r>
          </w:p>
        </w:tc>
      </w:tr>
      <w:tr w:rsidR="002B72D8" w:rsidRPr="00EC554A" w14:paraId="382F81D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CEE548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3EFAF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Федеральное казначейство.</w:t>
            </w:r>
          </w:p>
        </w:tc>
      </w:tr>
      <w:tr w:rsidR="002B72D8" w:rsidRPr="00EC554A" w14:paraId="1C0DD26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1AD3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Электронная подпись (ЭП)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5D9B4" w14:textId="77777777" w:rsidR="002B72D8" w:rsidRPr="002B72D8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0C4016">
              <w:rPr>
                <w:noProof w:val="0"/>
                <w:sz w:val="22"/>
                <w:szCs w:val="22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14:paraId="594E0872" w14:textId="77777777" w:rsidR="002572A9" w:rsidRDefault="00257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1A6D263" w14:textId="191B1583" w:rsidR="008F4634" w:rsidRPr="002572A9" w:rsidRDefault="008F4634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Fonts w:cs="Times New Roman"/>
        </w:rPr>
      </w:pPr>
      <w:bookmarkStart w:id="1" w:name="_Toc100161304"/>
      <w:r w:rsidRPr="002572A9">
        <w:rPr>
          <w:rFonts w:cs="Times New Roman"/>
        </w:rPr>
        <w:lastRenderedPageBreak/>
        <w:t>Р</w:t>
      </w:r>
      <w:r w:rsidR="002572A9">
        <w:rPr>
          <w:rFonts w:cs="Times New Roman"/>
        </w:rPr>
        <w:t>АСШИФРОВКА ГРАФИ</w:t>
      </w:r>
      <w:r w:rsidR="00BE707C">
        <w:rPr>
          <w:rFonts w:cs="Times New Roman"/>
        </w:rPr>
        <w:t>ЧЕСКИХ ЭЛЕМЕНТОВ ВЕБ-ИНТЕРФЕЙСА</w:t>
      </w:r>
      <w:r w:rsidR="00BE707C">
        <w:rPr>
          <w:rFonts w:cs="Times New Roman"/>
        </w:rPr>
        <w:br/>
        <w:t>ИС</w:t>
      </w:r>
      <w:r w:rsidR="002572A9">
        <w:rPr>
          <w:rFonts w:cs="Times New Roman"/>
        </w:rPr>
        <w:t xml:space="preserve"> АОКЗ</w:t>
      </w:r>
      <w:bookmarkEnd w:id="1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2"/>
        <w:gridCol w:w="1588"/>
        <w:gridCol w:w="8225"/>
      </w:tblGrid>
      <w:tr w:rsidR="008F4634" w:rsidRPr="00EC554A" w14:paraId="2BEE82C8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E1D2B2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5CA904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CCDAB0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Пояснение</w:t>
            </w:r>
          </w:p>
        </w:tc>
      </w:tr>
      <w:tr w:rsidR="008F4634" w:rsidRPr="00EC554A" w14:paraId="6938039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BFB69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88D34B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1473C6" wp14:editId="20AA67AC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ED0AA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1F7F76">
              <w:t>Просмотр комплекта поставки.</w:t>
            </w:r>
          </w:p>
        </w:tc>
      </w:tr>
      <w:tr w:rsidR="008F4634" w:rsidRPr="00EC554A" w14:paraId="300788A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EE9F2F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D940E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7E4F6" wp14:editId="7AF78309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05CFF4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EC554A">
              <w:rPr>
                <w:lang w:val="ru-RU"/>
              </w:rPr>
              <w:t>Удаление экземпляра СКЗИ/СКЗИ/Ключевого документа/Лицевого счета пользователя СКЗИ</w:t>
            </w:r>
            <w:r>
              <w:rPr>
                <w:lang w:val="ru-RU"/>
              </w:rPr>
              <w:t xml:space="preserve"> и т.д</w:t>
            </w:r>
            <w:r w:rsidRPr="00EC554A">
              <w:rPr>
                <w:lang w:val="ru-RU"/>
              </w:rPr>
              <w:t>.</w:t>
            </w:r>
          </w:p>
        </w:tc>
      </w:tr>
      <w:tr w:rsidR="008F4634" w:rsidRPr="00EC554A" w14:paraId="291E7C89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2D4F" w14:textId="77777777" w:rsidR="008F4634" w:rsidRPr="00EC554A" w:rsidRDefault="008F4634" w:rsidP="00470B1B">
            <w:pPr>
              <w:jc w:val="center"/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103D8" w14:textId="77777777" w:rsidR="008F4634" w:rsidRPr="00EC554A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AF007" wp14:editId="1586E47C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D4EA2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Выгрузка в </w:t>
            </w:r>
            <w:r>
              <w:t>xls</w:t>
            </w:r>
            <w:r>
              <w:rPr>
                <w:lang w:val="ru-RU"/>
              </w:rPr>
              <w:t>.</w:t>
            </w:r>
          </w:p>
        </w:tc>
      </w:tr>
      <w:tr w:rsidR="008F4634" w:rsidRPr="00EC554A" w14:paraId="3F960AFC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C6BE3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3AE52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4E2D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81567" wp14:editId="3259FEA3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A344E0" w14:textId="305E5A4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скрытого текста</w:t>
            </w:r>
            <w:r w:rsidR="00BD67C3">
              <w:rPr>
                <w:lang w:val="ru-RU"/>
              </w:rPr>
              <w:t>.</w:t>
            </w:r>
          </w:p>
        </w:tc>
      </w:tr>
      <w:tr w:rsidR="008F4634" w:rsidRPr="00EC554A" w14:paraId="1D32A5D8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03591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3FB95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A948C" wp14:editId="7C7196D2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73901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8F4634" w:rsidRPr="00EC554A" w14:paraId="2F55B382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11813" w14:textId="77777777" w:rsidR="008F4634" w:rsidRPr="0007246D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D56B1E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B3FFEF" wp14:editId="106E413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7B2C0D" w14:textId="2EBA1AA7" w:rsidR="008F4634" w:rsidRPr="0007246D" w:rsidRDefault="008F4634" w:rsidP="00BD67C3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 xml:space="preserve">Подтверждение получения </w:t>
            </w:r>
            <w:r w:rsidRPr="0033123A">
              <w:rPr>
                <w:lang w:val="ru-RU"/>
              </w:rPr>
              <w:t>экземпляра СКЗИ от ОКЗ</w:t>
            </w:r>
            <w:r w:rsidR="00BD67C3">
              <w:rPr>
                <w:lang w:val="ru-RU"/>
              </w:rPr>
              <w:t>И.</w:t>
            </w:r>
          </w:p>
        </w:tc>
      </w:tr>
      <w:tr w:rsidR="008F4634" w:rsidRPr="00EC554A" w14:paraId="5C829592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45254" w14:textId="77777777" w:rsidR="008F4634" w:rsidRDefault="008F4634" w:rsidP="00470B1B">
            <w:pPr>
              <w:jc w:val="center"/>
            </w:pPr>
            <w:r>
              <w:rPr>
                <w:lang w:val="ru-RU"/>
              </w:rPr>
              <w:t>7</w:t>
            </w:r>
            <w:r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71AA9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919E5" wp14:editId="6DF35F7F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69D70" w14:textId="77777777" w:rsidR="008F4634" w:rsidRPr="0033123A" w:rsidRDefault="008F4634" w:rsidP="00470B1B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8F4634" w:rsidRPr="00EC554A" w14:paraId="004F29CD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0F19C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1B2E8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A38E56" wp14:editId="1998552F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A941D4" w14:textId="77777777" w:rsidR="008F4634" w:rsidRPr="0033123A" w:rsidRDefault="00F23F00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F4634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8F4634" w:rsidRPr="00EC554A" w14:paraId="77B670BB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035165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68B2D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089AAF" wp14:editId="5922DE4D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60C66" w14:textId="784CAB8E" w:rsidR="008F4634" w:rsidRPr="0033123A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3123A">
              <w:rPr>
                <w:lang w:val="ru-RU"/>
              </w:rPr>
              <w:t>ернуть экземпляр СКЗИ в ОКЗ</w:t>
            </w:r>
            <w:r w:rsidR="00BD67C3">
              <w:rPr>
                <w:lang w:val="ru-RU"/>
              </w:rPr>
              <w:t>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D0FA14F" w14:textId="77777777" w:rsidR="008F4634" w:rsidRDefault="008F4634" w:rsidP="008F463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C126A" w14:textId="77777777" w:rsidR="006E121B" w:rsidRDefault="006E12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4B479F" w14:textId="77777777" w:rsidR="00F839B9" w:rsidRPr="00132DE2" w:rsidRDefault="00F839B9" w:rsidP="001567EA">
      <w:pPr>
        <w:pStyle w:val="20"/>
        <w:numPr>
          <w:ilvl w:val="0"/>
          <w:numId w:val="37"/>
        </w:numPr>
        <w:tabs>
          <w:tab w:val="clear" w:pos="851"/>
          <w:tab w:val="left" w:pos="142"/>
          <w:tab w:val="left" w:pos="1276"/>
        </w:tabs>
        <w:spacing w:before="0" w:after="0" w:line="360" w:lineRule="auto"/>
        <w:ind w:left="0" w:firstLine="709"/>
        <w:rPr>
          <w:rFonts w:cs="Times New Roman"/>
        </w:rPr>
      </w:pPr>
      <w:bookmarkStart w:id="2" w:name="_Toc100161305"/>
      <w:r>
        <w:rPr>
          <w:rFonts w:cs="Times New Roman"/>
        </w:rPr>
        <w:lastRenderedPageBreak/>
        <w:t>ОБЩИЕ ПОЛОЖЕНИЯ</w:t>
      </w:r>
      <w:bookmarkEnd w:id="2"/>
    </w:p>
    <w:p w14:paraId="1A0773CF" w14:textId="143F27F2" w:rsidR="00F23F00" w:rsidRDefault="00F23F00" w:rsidP="00F23F00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Настоящая инструкция предназначена для описания </w:t>
      </w:r>
      <w:r w:rsidR="00401483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="00DE6530">
        <w:rPr>
          <w:color w:val="000000"/>
          <w:sz w:val="28"/>
          <w:szCs w:val="28"/>
        </w:rPr>
        <w:t>передачи</w:t>
      </w:r>
      <w:r>
        <w:rPr>
          <w:color w:val="000000"/>
          <w:sz w:val="28"/>
          <w:szCs w:val="28"/>
        </w:rPr>
        <w:t xml:space="preserve"> СКЗИ, </w:t>
      </w:r>
      <w:r w:rsidR="00DE6530">
        <w:rPr>
          <w:color w:val="000000"/>
          <w:sz w:val="28"/>
          <w:szCs w:val="28"/>
        </w:rPr>
        <w:t xml:space="preserve">эксплуатационной и </w:t>
      </w:r>
      <w:r>
        <w:rPr>
          <w:color w:val="000000"/>
          <w:sz w:val="28"/>
          <w:szCs w:val="28"/>
        </w:rPr>
        <w:t>технической документации</w:t>
      </w:r>
      <w:r w:rsidR="00BD67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лицензионных ключей к ним </w:t>
      </w:r>
      <w:r w:rsidR="00401483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ТОФК </w:t>
      </w:r>
      <w:r>
        <w:rPr>
          <w:color w:val="000000"/>
          <w:sz w:val="28"/>
          <w:szCs w:val="28"/>
        </w:rPr>
        <w:t>и Организацией.</w:t>
      </w:r>
    </w:p>
    <w:p w14:paraId="2AF285E5" w14:textId="1AE6C496" w:rsidR="00F23F00" w:rsidRDefault="00F23F00" w:rsidP="00F23F0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передачи </w:t>
      </w:r>
      <w:r w:rsidR="007F62AF">
        <w:rPr>
          <w:color w:val="000000"/>
          <w:sz w:val="28"/>
          <w:szCs w:val="28"/>
        </w:rPr>
        <w:t>СКЗИ</w:t>
      </w:r>
      <w:r w:rsidR="00BD67C3">
        <w:rPr>
          <w:color w:val="000000"/>
          <w:sz w:val="28"/>
          <w:szCs w:val="28"/>
        </w:rPr>
        <w:t>,</w:t>
      </w:r>
      <w:r w:rsidR="007F62AF">
        <w:rPr>
          <w:color w:val="000000"/>
          <w:sz w:val="28"/>
          <w:szCs w:val="28"/>
        </w:rPr>
        <w:t xml:space="preserve"> эксплуатационной и технической документации</w:t>
      </w:r>
      <w:r w:rsidR="00BD67C3">
        <w:rPr>
          <w:color w:val="000000"/>
          <w:sz w:val="28"/>
          <w:szCs w:val="28"/>
        </w:rPr>
        <w:t>, лицензионных ключей к ним</w:t>
      </w:r>
      <w:r w:rsidR="007F6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происходит в рамках выполнения требований Инструкции № 152.</w:t>
      </w:r>
    </w:p>
    <w:p w14:paraId="6B840C9B" w14:textId="441434AA" w:rsidR="00470B1B" w:rsidRPr="00470B1B" w:rsidRDefault="00470B1B" w:rsidP="001567EA">
      <w:pPr>
        <w:pStyle w:val="af4"/>
        <w:numPr>
          <w:ilvl w:val="0"/>
          <w:numId w:val="37"/>
        </w:numPr>
        <w:spacing w:before="0" w:beforeAutospacing="0" w:after="0" w:afterAutospacing="0" w:line="360" w:lineRule="auto"/>
        <w:ind w:left="0" w:firstLine="709"/>
        <w:jc w:val="both"/>
        <w:rPr>
          <w:b/>
        </w:rPr>
      </w:pPr>
      <w:r w:rsidRPr="00470B1B">
        <w:rPr>
          <w:b/>
          <w:color w:val="000000"/>
          <w:sz w:val="28"/>
          <w:szCs w:val="28"/>
        </w:rPr>
        <w:t>ПОДГОТОВКА К РАБОТЕ</w:t>
      </w:r>
    </w:p>
    <w:p w14:paraId="093EB5E1" w14:textId="69F2B41C" w:rsidR="00470B1B" w:rsidRPr="00470B1B" w:rsidRDefault="00470B1B" w:rsidP="00470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полноценной работы с </w:t>
      </w:r>
      <w:r w:rsidR="00BD67C3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АОКЗ</w:t>
      </w: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пользователю необходимо выполнить обязательные настройки, описанные ниже.</w:t>
      </w:r>
    </w:p>
    <w:p w14:paraId="45D42133" w14:textId="7A48D6AB" w:rsidR="00470B1B" w:rsidRPr="00470B1B" w:rsidRDefault="00470B1B" w:rsidP="00734B02">
      <w:pPr>
        <w:pStyle w:val="a3"/>
        <w:keepNext/>
        <w:numPr>
          <w:ilvl w:val="1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</w:pPr>
      <w:bookmarkStart w:id="3" w:name="scroll-bookmark-3"/>
      <w:bookmarkStart w:id="4" w:name="_Toc84261995"/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Требования к АРМ пользователя</w:t>
      </w:r>
      <w:bookmarkEnd w:id="3"/>
      <w:bookmarkEnd w:id="4"/>
    </w:p>
    <w:p w14:paraId="760A7EA9" w14:textId="77777777" w:rsidR="00470B1B" w:rsidRPr="00470B1B" w:rsidRDefault="00470B1B" w:rsidP="00470B1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На АРМ пользователя должно быть установлено следующее ПО: </w:t>
      </w:r>
    </w:p>
    <w:p w14:paraId="0BAA1122" w14:textId="77777777" w:rsidR="00470B1B" w:rsidRP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Браузер с поддержкой шифрования защищенных соединений по ГОСТ (ГОСТ 34.10-2012, ГОСТ 34.12-2018 и ГОСТ 34.13-2018): Яндекс.Браузер версии 20.2.1 или выше или 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Chromium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GOST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версии 84 или выше;</w:t>
      </w:r>
    </w:p>
    <w:p w14:paraId="1AB0B049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Криптопровайдер КриптоПро CSP не ниже версии 4.0 и КриптоПро ЭЦП Browser plug-in не ниже версии 2.0.</w:t>
      </w:r>
    </w:p>
    <w:p w14:paraId="69D3511C" w14:textId="0767B019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экрана АРМ пользователя должно быть не менее 1920х1080.</w:t>
      </w:r>
      <w:bookmarkStart w:id="5" w:name="scroll-bookmark-5"/>
      <w:bookmarkStart w:id="6" w:name="_Toc84261996"/>
    </w:p>
    <w:p w14:paraId="2177B076" w14:textId="0302DFA4" w:rsidR="00470B1B" w:rsidRPr="00470B1B" w:rsidRDefault="00470B1B" w:rsidP="00734B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Установка и настройка криптопровайдера КриптоПро CSP</w:t>
      </w:r>
      <w:bookmarkEnd w:id="5"/>
      <w:bookmarkEnd w:id="6"/>
    </w:p>
    <w:p w14:paraId="07B95365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файл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 Откроется стартовое окно мастера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49DE1370" w14:textId="679C7991" w:rsidR="00145D15" w:rsidRPr="00145D15" w:rsidRDefault="00145D15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45D15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6E4B6B67" w14:textId="2B6A303B" w:rsidR="00145D15" w:rsidRPr="00145D15" w:rsidRDefault="00D328C3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Первоначальное получение </w:t>
      </w:r>
      <w:proofErr w:type="spellStart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КриптоПро</w:t>
      </w:r>
      <w:proofErr w:type="spellEnd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CSP осуществляется в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ТОФК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 месту нахождения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(обслуживания)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Организации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на физическом носителе (</w:t>
      </w:r>
      <w:r w:rsidRPr="00D328C3">
        <w:rPr>
          <w:rFonts w:ascii="Times New Roman" w:hAnsi="Times New Roman" w:cs="Times New Roman"/>
          <w:i/>
          <w:sz w:val="28"/>
          <w:szCs w:val="28"/>
        </w:rPr>
        <w:t>CD, DVD-диски).</w:t>
      </w:r>
    </w:p>
    <w:p w14:paraId="71D4FA3B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090A120" wp14:editId="4DBE913B">
            <wp:extent cx="3800156" cy="3557123"/>
            <wp:effectExtent l="19050" t="19050" r="10160" b="24765"/>
            <wp:docPr id="50" name="Рисунок 50" descr="_scroll_external/attachments/5-2dab97e2388daf91348f0f0384bf45e1b551fc27fa73d8d2b05c0fa3d776cc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2883" name=""/>
                    <pic:cNvPicPr>
                      <a:picLocks noChangeAspect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704" cy="3568869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909795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Стартовое окно мастера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653065DF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13E334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на кнопку «Установить (рекомендуется)».</w:t>
      </w:r>
    </w:p>
    <w:p w14:paraId="260024F3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2F3AE6" wp14:editId="42F35349">
            <wp:extent cx="3781425" cy="1466850"/>
            <wp:effectExtent l="0" t="0" r="0" b="0"/>
            <wp:docPr id="51" name="Рисунок 51" descr="_scroll_external/attachments/6-fe16beb71b3750695c8601b3763b6e0b1ec9ddcdde2c141be5eccaed2a4e6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6108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E9636B2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DD6C5E6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BD424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Отображается окно процесса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5EA3673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успешной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отобразится диалог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успешно установлен».</w:t>
      </w:r>
    </w:p>
    <w:p w14:paraId="3DBAA9C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CEE72C" wp14:editId="5E053357">
            <wp:extent cx="2425148" cy="1354422"/>
            <wp:effectExtent l="19050" t="19050" r="13335" b="177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0F1A9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Успешная установка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77D0082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Нажмите на кнопку «ОК»;</w:t>
      </w:r>
    </w:p>
    <w:p w14:paraId="61893E4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6927662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 вкладке «Общие» нажмите на кнопку «Ввод лицензии» и введите лицензионный ключ;</w:t>
      </w:r>
    </w:p>
    <w:p w14:paraId="27872576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BCB8FB" wp14:editId="07760664">
            <wp:extent cx="3585734" cy="4325510"/>
            <wp:effectExtent l="19050" t="19050" r="15240" b="18415"/>
            <wp:docPr id="53" name="Рисунок 53" descr="_scroll_external/attachments/8-287253142b7a824d46f96beb60205061b5eeb532b9e89bc321e9845e50d69b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9443" name=""/>
                    <pic:cNvPicPr>
                      <a:picLocks noChangeAspect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033" cy="4369298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6B4EF4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«Общие».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75BDCFB8" w14:textId="77777777" w:rsidR="00BD67C3" w:rsidRDefault="00BD67C3" w:rsidP="00215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CD86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настройки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выполнить следующие действия:</w:t>
      </w:r>
    </w:p>
    <w:p w14:paraId="2D16BE3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от имени Администратора;</w:t>
      </w:r>
    </w:p>
    <w:p w14:paraId="5C8AF7F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Перейдите на вкладку «Настройки TLS»;</w:t>
      </w:r>
    </w:p>
    <w:p w14:paraId="5A570E2D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Включите в разделе «Клиент» следующие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чекбоксы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8C7B993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сертификат сервера на отзыв;</w:t>
      </w:r>
    </w:p>
    <w:p w14:paraId="01272575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назначение собственного сертификата.</w:t>
      </w:r>
    </w:p>
    <w:p w14:paraId="55D49FF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B70F49F" wp14:editId="7E7A36EB">
            <wp:extent cx="3952583" cy="4746929"/>
            <wp:effectExtent l="19050" t="19050" r="10160" b="15875"/>
            <wp:docPr id="54" name="Рисунок 54" descr="_scroll_external/attachments/9-71564b351891f1df84410909ad5c377fb659591d87bcc155d244a850618eb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30376" name=""/>
                    <pic:cNvPicPr>
                      <a:picLocks noChangeAspect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41" cy="477858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8C15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«Настройки TLS».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23C91F2D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EEBF7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«Применить». Появится запрос на перезагрузку АРМ;</w:t>
      </w:r>
    </w:p>
    <w:p w14:paraId="4532FD6F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8E94560" wp14:editId="38174027">
            <wp:extent cx="4048125" cy="1619250"/>
            <wp:effectExtent l="0" t="0" r="0" b="0"/>
            <wp:docPr id="55" name="Рисунок 55" descr="_scroll_external/attachments/10-58b8264a99719ecf523e5ac111ebcf4ffefeaf9f38c5969c879d088099351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81987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0316BA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на перезагрузку после смены режима работы</w:t>
      </w:r>
    </w:p>
    <w:p w14:paraId="6FBDE3E6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FCE2A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на кнопку «Да»;</w:t>
      </w:r>
    </w:p>
    <w:p w14:paraId="0A90F957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АРМ перезагрузится.</w:t>
      </w:r>
    </w:p>
    <w:p w14:paraId="76BA470F" w14:textId="22221230" w:rsidR="00470B1B" w:rsidRPr="00734B02" w:rsidRDefault="00470B1B" w:rsidP="00734B02">
      <w:pPr>
        <w:pStyle w:val="a3"/>
        <w:keepNext/>
        <w:numPr>
          <w:ilvl w:val="1"/>
          <w:numId w:val="35"/>
        </w:numPr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7" w:name="scroll-bookmark-6"/>
      <w:bookmarkStart w:id="8" w:name="_Toc84261997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Установка плагина «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bookmarkEnd w:id="7"/>
      <w:bookmarkEnd w:id="8"/>
    </w:p>
    <w:p w14:paraId="6344FD16" w14:textId="7345594C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Плагин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Browser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plug-in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» предназначен для создания и проверки электронной подписи на веб-страницах с исполь</w:t>
      </w:r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зованием СКЗИ «</w:t>
      </w:r>
      <w:proofErr w:type="spellStart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68AE31E5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 установки доступен по адресу: </w:t>
      </w:r>
      <w:hyperlink r:id="rId2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https://www.cryptopro.ru/products/cades/plugin/get_2_0</w:t>
        </w:r>
      </w:hyperlink>
    </w:p>
    <w:p w14:paraId="7DBD1686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шагов для установки плагина:</w:t>
      </w:r>
    </w:p>
    <w:p w14:paraId="5A1607F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Запустите файл установки;</w:t>
      </w:r>
    </w:p>
    <w:p w14:paraId="1A3B8CB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F04EE8F" wp14:editId="2B40CE59">
            <wp:extent cx="2038350" cy="381000"/>
            <wp:effectExtent l="0" t="0" r="0" b="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992B626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Скаченный файл установки</w:t>
      </w:r>
    </w:p>
    <w:p w14:paraId="4419BB24" w14:textId="77777777" w:rsidR="002155AE" w:rsidRPr="002155AE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0C62D64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«Да» в окне подтверждения установки плагина;</w:t>
      </w:r>
    </w:p>
    <w:p w14:paraId="46C4239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390379" wp14:editId="56471C50">
            <wp:extent cx="2857500" cy="1274291"/>
            <wp:effectExtent l="0" t="0" r="0" b="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D96F72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Подтверждение установки</w:t>
      </w:r>
    </w:p>
    <w:p w14:paraId="5FDAA0D9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393969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 необходимости разрешите выполнение программы;</w:t>
      </w:r>
    </w:p>
    <w:p w14:paraId="6003E99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15FD83" wp14:editId="43AB32E7">
            <wp:extent cx="4276725" cy="2200275"/>
            <wp:effectExtent l="0" t="0" r="0" b="0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25AA3D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Разрешение на установку плагина</w:t>
      </w:r>
    </w:p>
    <w:p w14:paraId="1455C1BC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00B23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Выполняется процесс установки;</w:t>
      </w:r>
    </w:p>
    <w:p w14:paraId="4EC1A97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9CC971F" wp14:editId="58CE3EFA">
            <wp:extent cx="3695700" cy="1352550"/>
            <wp:effectExtent l="19050" t="19050" r="19050" b="1905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8F3123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10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плагина</w:t>
      </w:r>
    </w:p>
    <w:p w14:paraId="124D90A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E5D160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Отображается уведомление об успешной установке плагина;</w:t>
      </w:r>
    </w:p>
    <w:p w14:paraId="042316BD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52D7EE" wp14:editId="3432C0DE">
            <wp:extent cx="3771900" cy="1581150"/>
            <wp:effectExtent l="0" t="0" r="0" b="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2BFE7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Успешно выполнена установка плагина</w:t>
      </w:r>
    </w:p>
    <w:p w14:paraId="44B38254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FCD0E3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кнопку «ОК»;</w:t>
      </w:r>
    </w:p>
    <w:p w14:paraId="18A733AB" w14:textId="22026A84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Затем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в используемом для работы с 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АОКЗ 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браузере (см. ниже рисунки по шагам 1-3):</w:t>
      </w:r>
    </w:p>
    <w:p w14:paraId="6175D8DF" w14:textId="51BD0046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Запустите браузер;</w:t>
      </w:r>
    </w:p>
    <w:p w14:paraId="010DD43C" w14:textId="16366F8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6.2. Выберите в настройках браузера пункт «Дополнения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A93A08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A1DE4C9" wp14:editId="1254DE59">
            <wp:extent cx="2623051" cy="4738978"/>
            <wp:effectExtent l="19050" t="19050" r="25400" b="24130"/>
            <wp:docPr id="61" name="Рисунок 61" descr="_scroll_external/attachments/9-5ec082d67665cd9e2fd3b41a51b08963be85c6b3d9572334f67e62cef0bc8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168" name=""/>
                    <pic:cNvPicPr>
                      <a:picLocks noChangeAspect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86" cy="4744642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81D3ED" w14:textId="41614A49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Шаг-1</w:t>
      </w:r>
    </w:p>
    <w:p w14:paraId="0A78E61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BAC069F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Отображается список расширений, доступных для включения;</w:t>
      </w:r>
    </w:p>
    <w:p w14:paraId="1186E9E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E844D7" wp14:editId="7E79CFA5">
            <wp:extent cx="4879548" cy="2761555"/>
            <wp:effectExtent l="19050" t="19050" r="16510" b="20320"/>
            <wp:docPr id="62" name="Рисунок 62" descr="_scroll_external/attachments/image2020-2-18_15-40-31-a7d661896959a5c5b20d3c4e453330ee835d6933f03ba93acca70cb47ed5b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23155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44" cy="2768061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C87C10" w14:textId="4C6BADDB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Шаг-2</w:t>
      </w:r>
    </w:p>
    <w:p w14:paraId="5B203169" w14:textId="77777777" w:rsidR="002155AE" w:rsidRPr="00734B02" w:rsidRDefault="002155AE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C6BA5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6.4. Найдите в списке и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ЭЦП;</w:t>
      </w:r>
    </w:p>
    <w:p w14:paraId="13CA8045" w14:textId="77777777" w:rsidR="00470B1B" w:rsidRPr="00145D15" w:rsidRDefault="00470B1B" w:rsidP="00734B02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1E8BE" wp14:editId="7AF20F86">
            <wp:extent cx="5102488" cy="1371153"/>
            <wp:effectExtent l="19050" t="19050" r="22225" b="1968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A79D0C" w14:textId="56C312E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Шаг-3</w:t>
      </w:r>
    </w:p>
    <w:p w14:paraId="0A38822D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B40C839" w14:textId="59F99482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6.5 В браузере в верхнем правом углу отобразится уведомление об успешной установке плагина;</w:t>
      </w:r>
    </w:p>
    <w:p w14:paraId="2F4E1E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436AE5" wp14:editId="1C688A6B">
            <wp:extent cx="3543300" cy="2381250"/>
            <wp:effectExtent l="0" t="0" r="0" b="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2E1EA65" w14:textId="14B9BD75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Уведомление об успешной установке плагина в браузере </w:t>
      </w:r>
    </w:p>
    <w:p w14:paraId="34E69CD7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EA235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Плагин успешно установлен.</w:t>
      </w:r>
    </w:p>
    <w:p w14:paraId="2459D995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В заключение следует проверить корректность установки плагина:</w:t>
      </w:r>
    </w:p>
    <w:p w14:paraId="25FCE5F9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8.1. Открыть страницу проверки работы плагина: </w:t>
      </w:r>
      <w:hyperlink r:id="rId3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https://www.cryptopro.ru/sites/default/files/products/cades/demopage/simple.html</w:t>
        </w:r>
      </w:hyperlink>
    </w:p>
    <w:p w14:paraId="720F47D0" w14:textId="77777777" w:rsidR="00470B1B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8.2. Отобразится окно для подтверждения доступа;</w:t>
      </w:r>
    </w:p>
    <w:p w14:paraId="3476254C" w14:textId="3381A562" w:rsidR="00734B02" w:rsidRPr="00734B02" w:rsidRDefault="00734B02" w:rsidP="00734B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5F1564BF" w14:textId="5A23504E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Чтобы данное окно для подтверждения доступа не отображалось в будущем при подписании документов электронной подписью в </w:t>
      </w:r>
      <w:r w:rsidR="002155AE">
        <w:rPr>
          <w:rFonts w:ascii="Times New Roman" w:hAnsi="Times New Roman" w:cs="Times New Roman"/>
          <w:i/>
          <w:color w:val="000000"/>
          <w:sz w:val="28"/>
          <w:szCs w:val="28"/>
        </w:rPr>
        <w:t>ИС</w:t>
      </w:r>
      <w:r w:rsidR="007515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АОКЗ</w:t>
      </w: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, следует добавить доверенные узлы в плагин. О том, как это сделать, см. следующий раздел настоящей инструкции.</w:t>
      </w:r>
    </w:p>
    <w:p w14:paraId="05F5AF1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192D953" wp14:editId="2C5F0B2D">
            <wp:extent cx="4452730" cy="3351215"/>
            <wp:effectExtent l="19050" t="19050" r="24130" b="2095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63948" cy="335965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8396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подтверждения доступа</w:t>
      </w:r>
    </w:p>
    <w:p w14:paraId="17CCA052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503F71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8.3. Нажмите кнопку «Да»;</w:t>
      </w:r>
    </w:p>
    <w:p w14:paraId="542B393F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8.4. Отображается страница проверки плагина. При успешной установке плагина на данной странице отображается надпись «Плагин загружен» с зеленой точкой (см. ниже рисунок).</w:t>
      </w:r>
    </w:p>
    <w:p w14:paraId="2A2AAECA" w14:textId="42803E2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083E33F1" w14:textId="2F80B39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При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 Как установить данные сертификаты, см. в разделе «</w:t>
      </w:r>
      <w:hyperlink w:anchor="scroll-bookmark-7" w:history="1">
        <w:r w:rsidRPr="00734B02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</w:rPr>
          <w:t>Установка сертификатов безопасности</w:t>
        </w:r>
      </w:hyperlink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». </w:t>
      </w:r>
    </w:p>
    <w:p w14:paraId="77763796" w14:textId="77777777" w:rsidR="00734B02" w:rsidRPr="00734B02" w:rsidRDefault="00734B02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</w:p>
    <w:p w14:paraId="224C4702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5461F27" wp14:editId="5E25FD9F">
            <wp:extent cx="6120765" cy="1769007"/>
            <wp:effectExtent l="19050" t="19050" r="13335" b="2222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4CEBDF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Страница для проверки плагина</w:t>
      </w:r>
    </w:p>
    <w:p w14:paraId="1901A32E" w14:textId="5767B5D7" w:rsidR="00470B1B" w:rsidRPr="00734B02" w:rsidRDefault="00470B1B" w:rsidP="00734B02">
      <w:pPr>
        <w:pStyle w:val="a3"/>
        <w:keepNext/>
        <w:numPr>
          <w:ilvl w:val="1"/>
          <w:numId w:val="35"/>
        </w:numPr>
        <w:tabs>
          <w:tab w:val="left" w:pos="709"/>
        </w:tabs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9" w:name="scroll-bookmark-8"/>
      <w:bookmarkStart w:id="10" w:name="_Toc84261998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Добавление доверенных узлов в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bookmarkEnd w:id="9"/>
      <w:bookmarkEnd w:id="10"/>
      <w:proofErr w:type="spellEnd"/>
    </w:p>
    <w:p w14:paraId="6EDDD507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Выберите ПУСК → КРИПТО-ПРО → Настройки ЭЦП Browser Plug-in.</w:t>
      </w:r>
    </w:p>
    <w:p w14:paraId="4F426C0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7FB086" wp14:editId="27A3F6DF">
            <wp:extent cx="2352675" cy="2219325"/>
            <wp:effectExtent l="0" t="0" r="0" b="0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36ED09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</w:t>
      </w:r>
    </w:p>
    <w:p w14:paraId="553C97A3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30375A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 браузере откроется страница с настройками плагина. </w:t>
      </w:r>
    </w:p>
    <w:p w14:paraId="64C863AA" w14:textId="7DDAE3BD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«Настройки ЭЦП Browser Plug-in» и в меню выберите «Открыть с помощью 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&gt;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[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Yandex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/ChromiumGOST]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(см. рисунки ниже).</w:t>
      </w:r>
    </w:p>
    <w:p w14:paraId="76A46724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429BF5" wp14:editId="0E65E2C5">
            <wp:extent cx="5181600" cy="2381250"/>
            <wp:effectExtent l="0" t="0" r="0" b="0"/>
            <wp:docPr id="99972" name="Рисунок 99972" descr="_scroll_external/attachments/4-7ec187dcac52da85a6538d2b6cdcfda20009c1a25630a02574068ee58aa9f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39339" name=""/>
                    <pic:cNvPicPr>
                      <a:picLocks noChangeAspect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C15CFFC" w14:textId="2F2B0FA3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</w:t>
      </w:r>
      <w:r w:rsidR="001567E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настроек плагина в браузере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14:paraId="0BD8AC6D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5B75B7" w14:textId="10089D6F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5B94E18" wp14:editId="60F5E734">
            <wp:extent cx="6120765" cy="4037533"/>
            <wp:effectExtent l="19050" t="19050" r="13335" b="20320"/>
            <wp:docPr id="99973" name="Рисунок 99973" descr="_scroll_external/attachments/5-afc05456b7d0fa779f969ffcc3673da5e9f3a36586a2fb6ff88ab08d03ecf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83554" name="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5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 в браузере.</w:t>
      </w:r>
      <w:r w:rsidRPr="009202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14:paraId="515FBA47" w14:textId="77777777" w:rsidR="00920235" w:rsidRPr="00145D1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FB616" w14:textId="358C719C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Система отображает настройки плагина в браузере.</w:t>
      </w:r>
    </w:p>
    <w:p w14:paraId="2AB94435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Добавьте доверенные узлы в окне настроек плагина.</w:t>
      </w:r>
    </w:p>
    <w:p w14:paraId="207A7368" w14:textId="6D8A2B8B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доверенного узла 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указать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https://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.roskazna.ru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4AA2192" w14:textId="334ED266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кнопку «Сохранить», чтобы зап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исать введенные доверенные узлы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.</w:t>
      </w:r>
    </w:p>
    <w:p w14:paraId="5DD687C6" w14:textId="0172961D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11" w:name="_Toc84261999"/>
      <w:bookmarkStart w:id="12" w:name="scroll-bookmark-7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Установка сертификатов</w:t>
      </w:r>
      <w:bookmarkEnd w:id="11"/>
      <w:bookmarkEnd w:id="12"/>
    </w:p>
    <w:p w14:paraId="0A239771" w14:textId="67EF2FAE" w:rsidR="00470B1B" w:rsidRPr="00145D15" w:rsidRDefault="00470B1B" w:rsidP="00831C2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выполнения функций в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АРМ пользователя должны быть установлены сертификаты:</w:t>
      </w:r>
    </w:p>
    <w:p w14:paraId="12757BBB" w14:textId="20D8DA9D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корневой сертификат 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удостоверяющего центра (см. раздел «</w:t>
      </w:r>
      <w:hyperlink w:anchor="scroll-bookmark-9" w:history="1">
        <w:r w:rsidR="00831C2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Установка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корневого сертификата </w:t>
        </w:r>
        <w:r w:rsidR="007515B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головного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удостоверяющего центра</w:t>
        </w:r>
      </w:hyperlink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");</w:t>
      </w:r>
    </w:p>
    <w:p w14:paraId="401878D2" w14:textId="7E87DE4E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личный сертификат пользователя (см. раздел «</w:t>
      </w:r>
      <w:hyperlink w:anchor="scroll-bookmark-10" w:history="1"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Установка личного сертификата безопасности</w:t>
        </w:r>
      </w:hyperlink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).</w:t>
      </w:r>
    </w:p>
    <w:p w14:paraId="05DFD97F" w14:textId="2BCA43B1" w:rsidR="00470B1B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Если для формирования цепочки сертификатов требуется установка подчинённого сертификата, то она прои</w:t>
      </w:r>
      <w:r w:rsidR="00C46C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зв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14:paraId="15A73E05" w14:textId="4C030415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</w:pPr>
      <w:r w:rsidRPr="00831C2B"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  <w:lastRenderedPageBreak/>
        <w:t>Примечание:</w:t>
      </w:r>
    </w:p>
    <w:p w14:paraId="1FF66306" w14:textId="00E328E7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</w:pP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Сертификат безопасности выдается аккредитованным удостоверяющим центром, который уполномочен создавать такие сертификаты</w:t>
      </w:r>
      <w:r w:rsidR="00C46C1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.</w:t>
      </w:r>
    </w:p>
    <w:p w14:paraId="0B7C094F" w14:textId="25A4E1B6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1134" w:hanging="425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3" w:name="scroll-bookmark-9"/>
      <w:bookmarkStart w:id="14" w:name="_Toc84262000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корневого сертификата </w:t>
      </w:r>
      <w:r w:rsidR="00C46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удостоверяющего центра</w:t>
      </w:r>
      <w:bookmarkEnd w:id="13"/>
      <w:bookmarkEnd w:id="14"/>
    </w:p>
    <w:p w14:paraId="307DD6AB" w14:textId="4173DB02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Правой кнопкой мыши нажмите на файле корневого сертификата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УЦ и выберите пункт «Установить сертификат»;</w:t>
      </w:r>
    </w:p>
    <w:p w14:paraId="66A1361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Отобразится мастер импорта сертификатов;</w:t>
      </w:r>
    </w:p>
    <w:p w14:paraId="51A4CD4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4B392BA" wp14:editId="0810C570">
            <wp:extent cx="4762500" cy="4662524"/>
            <wp:effectExtent l="0" t="0" r="0" b="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A63C3C2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Мастер импорта сертификатов</w:t>
      </w:r>
    </w:p>
    <w:p w14:paraId="3D684109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059AE57" w14:textId="13AB75FA" w:rsidR="00470B1B" w:rsidRPr="00831C2B" w:rsidRDefault="00470B1B" w:rsidP="001567EA">
      <w:pPr>
        <w:pStyle w:val="a3"/>
        <w:numPr>
          <w:ilvl w:val="0"/>
          <w:numId w:val="3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1C2B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хранилище «Локальный компьютер» и нажмите на кнопку «Далее»;</w:t>
      </w:r>
    </w:p>
    <w:p w14:paraId="417A70D3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1472C8A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72847475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4405808" w14:textId="137E2425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31C2B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Примечание:</w:t>
      </w:r>
    </w:p>
    <w:p w14:paraId="34253D3F" w14:textId="4EE8C2D3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31C2B">
        <w:rPr>
          <w:rFonts w:ascii="Times New Roman" w:hAnsi="Times New Roman" w:cs="Times New Roman"/>
          <w:i/>
          <w:color w:val="000000"/>
          <w:sz w:val="28"/>
          <w:szCs w:val="28"/>
        </w:rPr>
        <w:t>Если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14:paraId="44D09B6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730154" wp14:editId="0506AA5E">
            <wp:extent cx="4762500" cy="4662904"/>
            <wp:effectExtent l="0" t="0" r="0" b="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9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E6CB8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5E74B3E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E1A1530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14:paraId="29ABBFE9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4.1. Нажмите на кнопку «Обзор…»;</w:t>
      </w:r>
    </w:p>
    <w:p w14:paraId="3CEE0F95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4.2. Откроется окно «Выбор хранилища сертификата»;</w:t>
      </w:r>
    </w:p>
    <w:p w14:paraId="13D89AF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BC28A20" wp14:editId="2139CD63">
            <wp:extent cx="2857500" cy="2669093"/>
            <wp:effectExtent l="0" t="0" r="0" b="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909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7BE261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0334B2F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C8F057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4.3. Выберите хранилище «Доверенные корневые центры сертификации»;</w:t>
      </w:r>
    </w:p>
    <w:p w14:paraId="3BB9104C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4.4. Нажмите на кнопку «ОК».</w:t>
      </w:r>
    </w:p>
    <w:p w14:paraId="45B31384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Откроется окно завершения работы мастера импорта сертификатов;</w:t>
      </w:r>
    </w:p>
    <w:p w14:paraId="02009BF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8907D6" wp14:editId="40FE7169">
            <wp:extent cx="4762500" cy="4626945"/>
            <wp:effectExtent l="0" t="0" r="0" b="0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6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C6C844F" w14:textId="77777777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24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Окно завершения работы мастера импорта сертификатов</w:t>
      </w:r>
    </w:p>
    <w:p w14:paraId="1A1CB74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Нажмите на кнопку «Готово»;</w:t>
      </w:r>
    </w:p>
    <w:p w14:paraId="5AAFCA7A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Появится сообщение, что импорт успешно выполнен;</w:t>
      </w:r>
    </w:p>
    <w:p w14:paraId="24F7803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51ACB9" wp14:editId="645C1E68">
            <wp:extent cx="2286000" cy="1323975"/>
            <wp:effectExtent l="0" t="0" r="0" b="0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FD916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25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Завершение установки</w:t>
      </w:r>
    </w:p>
    <w:p w14:paraId="5E741992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BC0A9DD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Нажмите на кнопку «ОК».</w:t>
      </w:r>
    </w:p>
    <w:p w14:paraId="19413DA8" w14:textId="77777777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5" w:name="scroll-bookmark-10"/>
      <w:bookmarkStart w:id="16" w:name="_Toc84262001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личного сертификата </w:t>
      </w:r>
      <w:bookmarkEnd w:id="15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(при необходимости)</w:t>
      </w:r>
      <w:bookmarkEnd w:id="16"/>
    </w:p>
    <w:p w14:paraId="76E71C9C" w14:textId="77777777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croll-bookmark-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</w:t>
      </w:r>
      <w:proofErr w:type="spellStart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cer</w:t>
      </w:r>
      <w:proofErr w:type="spellEnd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был записан на отдельный носитель информации).</w:t>
      </w:r>
    </w:p>
    <w:p w14:paraId="1B4190EC" w14:textId="53CB44D5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18" w:name="OLE_LINK10"/>
      <w:bookmarkStart w:id="19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20" w:name="OLE_LINK8"/>
      <w:bookmarkStart w:id="21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18"/>
      <w:bookmarkEnd w:id="19"/>
      <w:bookmarkEnd w:id="20"/>
      <w:bookmarkEnd w:id="2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входа в </w:t>
      </w:r>
      <w:r w:rsidR="0092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="000A2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АОКЗ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7823" w14:textId="77777777" w:rsidR="00470B1B" w:rsidRPr="00145D15" w:rsidRDefault="00470B1B" w:rsidP="00831C2B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необходимо:</w:t>
      </w:r>
    </w:p>
    <w:p w14:paraId="5F4ABEB7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Открыть приложение «</w:t>
      </w:r>
      <w:proofErr w:type="spellStart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КриптоПро</w:t>
      </w:r>
      <w:proofErr w:type="spellEnd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14:paraId="518350D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3D075685" wp14:editId="5D8F04E1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2FB4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2" w:name="_Toc80746680"/>
      <w:bookmarkStart w:id="23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22"/>
    </w:p>
    <w:p w14:paraId="381C7D6A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3"/>
    <w:p w14:paraId="28F2D4B3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14:paraId="06D6955F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14:paraId="712D15C8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52BB2067" wp14:editId="6FD6E223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834E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4" w:name="_Hlk40189080"/>
      <w:bookmarkStart w:id="25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24"/>
      <w:bookmarkEnd w:id="25"/>
    </w:p>
    <w:p w14:paraId="0250D587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71F25AC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70F50542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14:paraId="02D7A3A6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25ADD5B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14:paraId="18ECD974" w14:textId="77777777" w:rsidR="00470B1B" w:rsidRPr="00145D15" w:rsidRDefault="00470B1B" w:rsidP="00145D1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14:paraId="515EE6F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1AE46F0" wp14:editId="35E42028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A768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6" w:name="_Toc80746682"/>
      <w:bookmarkStart w:id="27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26"/>
    </w:p>
    <w:p w14:paraId="1C1B4482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7"/>
    <w:p w14:paraId="52F9244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сертификата;</w:t>
      </w:r>
    </w:p>
    <w:p w14:paraId="3AF1E6C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0BB27680" wp14:editId="5878C96A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329B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8" w:name="_Hlk40189245"/>
      <w:bookmarkStart w:id="29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28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29"/>
    </w:p>
    <w:p w14:paraId="4710C1F4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79D58A2E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14:paraId="1022F50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CD3DB33" wp14:editId="568CF863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0F97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30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30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30"/>
    </w:p>
    <w:p w14:paraId="5F4DC89C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448E0BC" w14:textId="77777777" w:rsidR="00470B1B" w:rsidRPr="00145D15" w:rsidRDefault="00470B1B" w:rsidP="00831C2B">
      <w:pPr>
        <w:numPr>
          <w:ilvl w:val="0"/>
          <w:numId w:val="32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14:paraId="1AE24DB6" w14:textId="77777777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31" w:name="_Toc84262002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Настройка браузера</w:t>
      </w:r>
      <w:bookmarkEnd w:id="17"/>
      <w:bookmarkEnd w:id="31"/>
    </w:p>
    <w:p w14:paraId="76CC088B" w14:textId="248514CC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началом работы с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0A2853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 должен быть настроен на работу по ГОСТу:</w:t>
      </w:r>
    </w:p>
    <w:p w14:paraId="0C70BD00" w14:textId="2DDD3273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Откройте браузер;</w:t>
      </w:r>
    </w:p>
    <w:p w14:paraId="5C0F7041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Откройте настройки браузера;</w:t>
      </w:r>
    </w:p>
    <w:p w14:paraId="575263D9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921C507" wp14:editId="1F90A04C">
            <wp:extent cx="2857500" cy="5363446"/>
            <wp:effectExtent l="0" t="0" r="0" b="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CD6DCD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браузера</w:t>
      </w:r>
    </w:p>
    <w:p w14:paraId="19E52193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FA0F83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 панели навигации открыть раздел «Системные»;</w:t>
      </w:r>
    </w:p>
    <w:p w14:paraId="0931FDB8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A6235BD" wp14:editId="74B45AFD">
            <wp:extent cx="6120765" cy="4302833"/>
            <wp:effectExtent l="19050" t="19050" r="13335" b="2159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DF295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системных настроек браузера</w:t>
      </w:r>
    </w:p>
    <w:p w14:paraId="65D2EA2F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54138CE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Включите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«Подключаться к сайтам, использующим шифрование по ГОСТ. Требуется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422D27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13991E" wp14:editId="78E5DB74">
            <wp:extent cx="5715000" cy="1690473"/>
            <wp:effectExtent l="0" t="0" r="0" b="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3E27FB" w14:textId="77777777" w:rsidR="00470B1B" w:rsidRPr="00920235" w:rsidRDefault="00470B1B" w:rsidP="00831C2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настройки браузера для подключения к сайтам, использующим шифрование по ГОСТ</w:t>
      </w:r>
    </w:p>
    <w:p w14:paraId="163738C1" w14:textId="77777777" w:rsidR="00470B1B" w:rsidRDefault="00470B1B" w:rsidP="00470B1B">
      <w:pPr>
        <w:pStyle w:val="af4"/>
        <w:spacing w:before="0" w:beforeAutospacing="0" w:after="0" w:afterAutospacing="0" w:line="360" w:lineRule="auto"/>
        <w:jc w:val="both"/>
        <w:rPr>
          <w:b/>
        </w:rPr>
      </w:pPr>
    </w:p>
    <w:p w14:paraId="5F8909F2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274F6DD8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02C5CB3B" w14:textId="77777777" w:rsidR="00470B1B" w:rsidRP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350776C9" w14:textId="77777777" w:rsidR="0071246A" w:rsidRPr="00054914" w:rsidRDefault="0071246A" w:rsidP="00F23F00">
      <w:pPr>
        <w:pStyle w:val="af4"/>
        <w:spacing w:before="0" w:beforeAutospacing="0" w:after="0" w:afterAutospacing="0" w:line="360" w:lineRule="auto"/>
        <w:ind w:firstLine="709"/>
        <w:jc w:val="both"/>
      </w:pPr>
    </w:p>
    <w:p w14:paraId="2D5C854C" w14:textId="3F15068D" w:rsidR="00F839B9" w:rsidRPr="00173BD9" w:rsidRDefault="00F839B9" w:rsidP="005A336C">
      <w:pPr>
        <w:pStyle w:val="20"/>
        <w:numPr>
          <w:ilvl w:val="0"/>
          <w:numId w:val="39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left="0" w:firstLine="709"/>
        <w:rPr>
          <w:rFonts w:cs="Times New Roman"/>
        </w:rPr>
      </w:pPr>
      <w:bookmarkStart w:id="32" w:name="_Toc100161307"/>
      <w:r w:rsidRPr="00173BD9">
        <w:rPr>
          <w:rFonts w:cs="Times New Roman"/>
        </w:rPr>
        <w:lastRenderedPageBreak/>
        <w:t xml:space="preserve">РЕГИСТРАЦИЯ В </w:t>
      </w:r>
      <w:r w:rsidR="00BE707C" w:rsidRPr="00173BD9">
        <w:rPr>
          <w:rFonts w:cs="Times New Roman"/>
        </w:rPr>
        <w:t xml:space="preserve">ИС </w:t>
      </w:r>
      <w:r w:rsidRPr="00173BD9">
        <w:rPr>
          <w:rFonts w:cs="Times New Roman"/>
        </w:rPr>
        <w:t>АОКЗ</w:t>
      </w:r>
      <w:bookmarkEnd w:id="32"/>
    </w:p>
    <w:p w14:paraId="213E0EF6" w14:textId="7CA63D2C" w:rsidR="00166CFE" w:rsidRDefault="00166CFE" w:rsidP="00C04493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D9">
        <w:rPr>
          <w:rFonts w:ascii="Times New Roman" w:hAnsi="Times New Roman" w:cs="Times New Roman"/>
          <w:sz w:val="28"/>
          <w:szCs w:val="28"/>
        </w:rPr>
        <w:t>В данной</w:t>
      </w:r>
      <w:r>
        <w:rPr>
          <w:rFonts w:ascii="Times New Roman" w:hAnsi="Times New Roman" w:cs="Times New Roman"/>
          <w:sz w:val="28"/>
          <w:szCs w:val="28"/>
        </w:rPr>
        <w:t xml:space="preserve"> инструкции не рассматривается процедура регистрации в ПОИБ СОБИ ФК. При возникновении вопросов по работе в ПОИБ СОБИ ФК необходимо воспользоваться инструкциями, которые размещены на сайте Федерального казначейства </w:t>
      </w:r>
      <w:hyperlink r:id="rId52" w:history="1"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66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F42E51">
        <w:rPr>
          <w:rFonts w:ascii="Times New Roman" w:hAnsi="Times New Roman" w:cs="Times New Roman"/>
          <w:sz w:val="28"/>
          <w:szCs w:val="28"/>
        </w:rPr>
        <w:t xml:space="preserve">«ИТ-СПЕЦИАЛИСТАМ» </w:t>
      </w:r>
      <w:r w:rsidR="00F42E51">
        <w:rPr>
          <w:rFonts w:ascii="Times New Roman" w:hAnsi="Times New Roman" w:cs="Times New Roman"/>
          <w:sz w:val="28"/>
          <w:szCs w:val="28"/>
        </w:rPr>
        <w:t>–</w:t>
      </w:r>
      <w:r w:rsidR="00F42E51">
        <w:rPr>
          <w:rFonts w:ascii="Times New Roman" w:hAnsi="Times New Roman" w:cs="Times New Roman"/>
          <w:sz w:val="28"/>
          <w:szCs w:val="28"/>
        </w:rPr>
        <w:t xml:space="preserve"> </w:t>
      </w:r>
      <w:bookmarkStart w:id="33" w:name="_GoBack"/>
      <w:bookmarkEnd w:id="33"/>
      <w:r>
        <w:rPr>
          <w:rFonts w:ascii="Times New Roman" w:hAnsi="Times New Roman" w:cs="Times New Roman"/>
          <w:sz w:val="28"/>
          <w:szCs w:val="28"/>
        </w:rPr>
        <w:t>«</w:t>
      </w:r>
      <w:r w:rsidR="00F42E51">
        <w:rPr>
          <w:rFonts w:ascii="Times New Roman" w:hAnsi="Times New Roman" w:cs="Times New Roman"/>
          <w:sz w:val="28"/>
          <w:szCs w:val="28"/>
        </w:rPr>
        <w:t>Государственные информационные системы</w:t>
      </w:r>
      <w:r>
        <w:rPr>
          <w:rFonts w:ascii="Times New Roman" w:hAnsi="Times New Roman" w:cs="Times New Roman"/>
          <w:sz w:val="28"/>
          <w:szCs w:val="28"/>
        </w:rPr>
        <w:t>» – «Система обеспечения безопасности информации Федерального казначейства».</w:t>
      </w:r>
    </w:p>
    <w:p w14:paraId="5551E55C" w14:textId="2AF61B68" w:rsidR="00166CFE" w:rsidRPr="00166CFE" w:rsidRDefault="00166CFE" w:rsidP="0071246A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920235">
        <w:rPr>
          <w:rFonts w:ascii="Times New Roman" w:hAnsi="Times New Roman" w:cs="Times New Roman"/>
          <w:sz w:val="28"/>
          <w:szCs w:val="28"/>
        </w:rPr>
        <w:t xml:space="preserve">ИС </w:t>
      </w:r>
      <w:r>
        <w:rPr>
          <w:rFonts w:ascii="Times New Roman" w:hAnsi="Times New Roman" w:cs="Times New Roman"/>
          <w:sz w:val="28"/>
          <w:szCs w:val="28"/>
        </w:rPr>
        <w:t>АОКЗ пользователю организации необходимо добавить роль «</w:t>
      </w:r>
      <w:r w:rsidR="00FF5BAA">
        <w:rPr>
          <w:rFonts w:ascii="Times New Roman" w:hAnsi="Times New Roman" w:cs="Times New Roman"/>
          <w:sz w:val="28"/>
          <w:szCs w:val="28"/>
        </w:rPr>
        <w:t>Сотрудник ОК</w:t>
      </w:r>
      <w:r w:rsidR="00E972A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91696">
        <w:rPr>
          <w:rFonts w:ascii="Times New Roman" w:hAnsi="Times New Roman" w:cs="Times New Roman"/>
          <w:sz w:val="28"/>
          <w:szCs w:val="28"/>
        </w:rPr>
        <w:t xml:space="preserve"> в ПОИБ СОБИ ФК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5402BC" w14:textId="3E862B70" w:rsidR="00503DB9" w:rsidRPr="00503DB9" w:rsidRDefault="00045258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03DB9" w:rsidRPr="00503DB9">
        <w:rPr>
          <w:rFonts w:ascii="Times New Roman" w:hAnsi="Times New Roman" w:cs="Times New Roman"/>
          <w:sz w:val="28"/>
          <w:szCs w:val="28"/>
        </w:rPr>
        <w:t>ользователю необходимо войти в ПОИБ СОБИ ФК по ссылк</w:t>
      </w:r>
      <w:r w:rsidR="00503DB9">
        <w:rPr>
          <w:rFonts w:ascii="Times New Roman" w:hAnsi="Times New Roman" w:cs="Times New Roman"/>
          <w:sz w:val="28"/>
          <w:szCs w:val="28"/>
        </w:rPr>
        <w:t xml:space="preserve">е </w:t>
      </w:r>
      <w:hyperlink r:id="rId53" w:history="1">
        <w:r w:rsidR="00503DB9" w:rsidRPr="00F91D8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503DB9">
        <w:rPr>
          <w:rFonts w:ascii="Times New Roman" w:hAnsi="Times New Roman" w:cs="Times New Roman"/>
          <w:sz w:val="28"/>
          <w:szCs w:val="28"/>
        </w:rPr>
        <w:t xml:space="preserve"> и выбрать свой сертификат для входа.</w:t>
      </w:r>
    </w:p>
    <w:p w14:paraId="58C5308A" w14:textId="7B07176D" w:rsidR="001B13A4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По умолчанию после входа отк</w:t>
      </w:r>
      <w:r>
        <w:rPr>
          <w:rFonts w:ascii="Times New Roman" w:hAnsi="Times New Roman" w:cs="Times New Roman"/>
          <w:sz w:val="28"/>
          <w:szCs w:val="28"/>
        </w:rPr>
        <w:t>рывается профиль пользователя.</w:t>
      </w:r>
    </w:p>
    <w:p w14:paraId="39011ECB" w14:textId="22978611" w:rsidR="00503DB9" w:rsidRDefault="00F42E51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6FBF55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65pt;height:273.65pt">
            <v:imagedata r:id="rId54" o:title="1"/>
          </v:shape>
        </w:pict>
      </w:r>
    </w:p>
    <w:p w14:paraId="4304E34C" w14:textId="2C94A8C6" w:rsidR="00503DB9" w:rsidRDefault="00503DB9" w:rsidP="00503DB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235">
        <w:rPr>
          <w:rFonts w:ascii="Times New Roman" w:hAnsi="Times New Roman" w:cs="Times New Roman"/>
          <w:i/>
          <w:sz w:val="28"/>
          <w:szCs w:val="28"/>
        </w:rPr>
        <w:t xml:space="preserve">Рисунок 34 – </w:t>
      </w:r>
      <w:r w:rsidR="00C47F3D" w:rsidRPr="00920235">
        <w:rPr>
          <w:rFonts w:ascii="Times New Roman" w:hAnsi="Times New Roman" w:cs="Times New Roman"/>
          <w:i/>
          <w:sz w:val="28"/>
          <w:szCs w:val="28"/>
        </w:rPr>
        <w:t>П</w:t>
      </w:r>
      <w:r w:rsidRPr="00920235">
        <w:rPr>
          <w:rFonts w:ascii="Times New Roman" w:hAnsi="Times New Roman" w:cs="Times New Roman"/>
          <w:i/>
          <w:sz w:val="28"/>
          <w:szCs w:val="28"/>
        </w:rPr>
        <w:t>рофиль пользователя в ПОИБ СОБИ ФК</w:t>
      </w:r>
    </w:p>
    <w:p w14:paraId="2C6161D2" w14:textId="77777777" w:rsidR="00920235" w:rsidRPr="00920235" w:rsidRDefault="00920235" w:rsidP="0092023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3393D0" w14:textId="74EADEC5" w:rsidR="00503DB9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 xml:space="preserve">Для изменения полномочий необходимо перейти на </w:t>
      </w:r>
      <w:r w:rsidRPr="00224E9F">
        <w:rPr>
          <w:rFonts w:ascii="Times New Roman" w:hAnsi="Times New Roman" w:cs="Times New Roman"/>
          <w:sz w:val="28"/>
          <w:szCs w:val="28"/>
        </w:rPr>
        <w:t>вкладку «</w:t>
      </w:r>
      <w:r w:rsidR="009971C1" w:rsidRPr="00224E9F">
        <w:rPr>
          <w:rFonts w:ascii="Times New Roman" w:hAnsi="Times New Roman" w:cs="Times New Roman"/>
          <w:sz w:val="28"/>
          <w:szCs w:val="28"/>
        </w:rPr>
        <w:t>Роли</w:t>
      </w:r>
      <w:r w:rsidRPr="00224E9F">
        <w:rPr>
          <w:rFonts w:ascii="Times New Roman" w:hAnsi="Times New Roman" w:cs="Times New Roman"/>
          <w:sz w:val="28"/>
          <w:szCs w:val="28"/>
        </w:rPr>
        <w:t>» и</w:t>
      </w:r>
      <w:r w:rsidRPr="00503DB9">
        <w:rPr>
          <w:rFonts w:ascii="Times New Roman" w:hAnsi="Times New Roman" w:cs="Times New Roman"/>
          <w:sz w:val="28"/>
          <w:szCs w:val="28"/>
        </w:rPr>
        <w:t xml:space="preserve"> нажать кнопку «Изменить»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30B2A09E" w14:textId="6D983D68" w:rsidR="00503DB9" w:rsidRPr="009971C1" w:rsidRDefault="00F42E51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lastRenderedPageBreak/>
        <w:pict w14:anchorId="58FBCFEF">
          <v:shape id="_x0000_i1026" type="#_x0000_t75" style="width:509.65pt;height:286.65pt">
            <v:imagedata r:id="rId55" o:title="2"/>
          </v:shape>
        </w:pict>
      </w:r>
    </w:p>
    <w:p w14:paraId="58BA6F3F" w14:textId="53D09E8B" w:rsidR="00503DB9" w:rsidRDefault="00C47F3D" w:rsidP="00C47F3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73BD9">
        <w:rPr>
          <w:rFonts w:ascii="Times New Roman" w:hAnsi="Times New Roman" w:cs="Times New Roman"/>
          <w:i/>
          <w:sz w:val="28"/>
          <w:szCs w:val="28"/>
        </w:rPr>
        <w:t>Рисунок 35 – Вкладка «</w:t>
      </w:r>
      <w:r w:rsidR="00173BD9" w:rsidRPr="00173BD9">
        <w:rPr>
          <w:rFonts w:ascii="Times New Roman" w:hAnsi="Times New Roman" w:cs="Times New Roman"/>
          <w:i/>
          <w:sz w:val="28"/>
          <w:szCs w:val="28"/>
        </w:rPr>
        <w:t>Роли</w:t>
      </w:r>
      <w:r w:rsidRPr="00173BD9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0C52C40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B52E9B" w14:textId="7767F19C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sz w:val="28"/>
          <w:szCs w:val="28"/>
        </w:rPr>
        <w:t>В поя</w:t>
      </w:r>
      <w:r>
        <w:rPr>
          <w:rFonts w:ascii="Times New Roman" w:hAnsi="Times New Roman" w:cs="Times New Roman"/>
          <w:sz w:val="28"/>
          <w:szCs w:val="28"/>
        </w:rPr>
        <w:t>вившемся окне необходимо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из выпадающего списка выбрать </w:t>
      </w:r>
      <w:r w:rsidR="00426694">
        <w:rPr>
          <w:rFonts w:ascii="Times New Roman" w:hAnsi="Times New Roman" w:cs="Times New Roman"/>
          <w:sz w:val="28"/>
          <w:szCs w:val="28"/>
        </w:rPr>
        <w:t>ИС</w:t>
      </w:r>
      <w:r w:rsidR="00D05840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C47F3D">
        <w:rPr>
          <w:rFonts w:ascii="Times New Roman" w:hAnsi="Times New Roman" w:cs="Times New Roman"/>
          <w:sz w:val="28"/>
          <w:szCs w:val="28"/>
        </w:rPr>
        <w:t>, после</w:t>
      </w:r>
      <w:r>
        <w:rPr>
          <w:rFonts w:ascii="Times New Roman" w:hAnsi="Times New Roman" w:cs="Times New Roman"/>
          <w:sz w:val="28"/>
          <w:szCs w:val="28"/>
        </w:rPr>
        <w:t xml:space="preserve"> чего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отметит</w:t>
      </w:r>
      <w:r>
        <w:rPr>
          <w:rFonts w:ascii="Times New Roman" w:hAnsi="Times New Roman" w:cs="Times New Roman"/>
          <w:sz w:val="28"/>
          <w:szCs w:val="28"/>
        </w:rPr>
        <w:t>ь галочкой роль «</w:t>
      </w:r>
      <w:r w:rsidR="00FF5BAA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0A28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 нажать кнопк</w:t>
      </w:r>
      <w:r>
        <w:rPr>
          <w:rFonts w:ascii="Times New Roman" w:hAnsi="Times New Roman" w:cs="Times New Roman"/>
          <w:sz w:val="28"/>
          <w:szCs w:val="28"/>
        </w:rPr>
        <w:t>у «Продолжить</w:t>
      </w:r>
      <w:r w:rsidRPr="00C47F3D">
        <w:rPr>
          <w:rFonts w:ascii="Times New Roman" w:hAnsi="Times New Roman" w:cs="Times New Roman"/>
          <w:sz w:val="28"/>
          <w:szCs w:val="28"/>
        </w:rPr>
        <w:t>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770A14E3" w14:textId="614DC279" w:rsidR="00C47F3D" w:rsidRDefault="00F42E51" w:rsidP="00B73045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57115514">
          <v:shape id="_x0000_i1027" type="#_x0000_t75" style="width:510.65pt;height:237.65pt">
            <v:imagedata r:id="rId56" o:title="3"/>
          </v:shape>
        </w:pict>
      </w:r>
    </w:p>
    <w:p w14:paraId="4779D4CB" w14:textId="01BD47E6" w:rsidR="002F6238" w:rsidRDefault="002F6238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36 – Назначение роли «</w:t>
      </w:r>
      <w:r w:rsidR="00FF5BAA" w:rsidRPr="002C0AAE">
        <w:rPr>
          <w:rFonts w:ascii="Times New Roman" w:hAnsi="Times New Roman" w:cs="Times New Roman"/>
          <w:i/>
          <w:sz w:val="28"/>
          <w:szCs w:val="28"/>
        </w:rPr>
        <w:t xml:space="preserve">Сотрудник </w:t>
      </w:r>
      <w:r w:rsidRPr="002C0AAE">
        <w:rPr>
          <w:rFonts w:ascii="Times New Roman" w:hAnsi="Times New Roman" w:cs="Times New Roman"/>
          <w:i/>
          <w:sz w:val="28"/>
          <w:szCs w:val="28"/>
        </w:rPr>
        <w:t>ОК</w:t>
      </w:r>
      <w:r w:rsidR="000A2853" w:rsidRPr="002C0AAE">
        <w:rPr>
          <w:rFonts w:ascii="Times New Roman" w:hAnsi="Times New Roman" w:cs="Times New Roman"/>
          <w:i/>
          <w:sz w:val="28"/>
          <w:szCs w:val="28"/>
        </w:rPr>
        <w:t>И</w:t>
      </w:r>
      <w:r w:rsidRPr="002C0AAE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C97F8D0" w14:textId="77777777" w:rsidR="002C0AAE" w:rsidRPr="002C0AAE" w:rsidRDefault="002C0AAE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057583" w14:textId="69ACF6A3" w:rsidR="002F6238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lastRenderedPageBreak/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42784D80" w14:textId="57F3260E" w:rsidR="00FF5BAA" w:rsidRDefault="00F42E51" w:rsidP="00AD41F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412CA722">
          <v:shape id="_x0000_i1028" type="#_x0000_t75" style="width:511.35pt;height:281pt">
            <v:imagedata r:id="rId57" o:title="4"/>
          </v:shape>
        </w:pict>
      </w:r>
    </w:p>
    <w:p w14:paraId="4A189664" w14:textId="3047CF55" w:rsidR="00AD41FC" w:rsidRDefault="005644C8" w:rsidP="00AD41F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37</w:t>
      </w:r>
      <w:r w:rsidR="00AD41FC" w:rsidRPr="002C0AAE">
        <w:rPr>
          <w:rFonts w:ascii="Times New Roman" w:hAnsi="Times New Roman" w:cs="Times New Roman"/>
          <w:i/>
          <w:sz w:val="28"/>
          <w:szCs w:val="28"/>
        </w:rPr>
        <w:t xml:space="preserve"> – Формирование заявки на изменение полномочий пользователя</w:t>
      </w:r>
    </w:p>
    <w:p w14:paraId="6D314D5A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4A4198" w14:textId="360F547E" w:rsidR="00C47F3D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После успешного подписания заявки систем</w:t>
      </w:r>
      <w:r w:rsidR="00B06732">
        <w:rPr>
          <w:rFonts w:ascii="Times New Roman" w:hAnsi="Times New Roman" w:cs="Times New Roman"/>
          <w:sz w:val="28"/>
          <w:szCs w:val="28"/>
        </w:rPr>
        <w:t>а</w:t>
      </w:r>
      <w:r w:rsidRPr="00FF5BAA">
        <w:rPr>
          <w:rFonts w:ascii="Times New Roman" w:hAnsi="Times New Roman" w:cs="Times New Roman"/>
          <w:sz w:val="28"/>
          <w:szCs w:val="28"/>
        </w:rPr>
        <w:t xml:space="preserve"> выдает сообщение, что за</w:t>
      </w:r>
      <w:r w:rsidR="00B06732">
        <w:rPr>
          <w:rFonts w:ascii="Times New Roman" w:hAnsi="Times New Roman" w:cs="Times New Roman"/>
          <w:sz w:val="28"/>
          <w:szCs w:val="28"/>
        </w:rPr>
        <w:t>явка принята</w:t>
      </w:r>
      <w:r w:rsidR="00D37E67">
        <w:rPr>
          <w:rFonts w:ascii="Times New Roman" w:hAnsi="Times New Roman" w:cs="Times New Roman"/>
          <w:sz w:val="28"/>
          <w:szCs w:val="28"/>
        </w:rPr>
        <w:t>.</w:t>
      </w:r>
      <w:r w:rsidR="00204428">
        <w:rPr>
          <w:rFonts w:ascii="Times New Roman" w:hAnsi="Times New Roman" w:cs="Times New Roman"/>
          <w:sz w:val="28"/>
          <w:szCs w:val="28"/>
        </w:rPr>
        <w:t xml:space="preserve"> После создания заявка поступает на утверждение Регистратору организации.</w:t>
      </w:r>
    </w:p>
    <w:p w14:paraId="13B31DAF" w14:textId="758245E8" w:rsidR="00D37E67" w:rsidRDefault="00D37E67" w:rsidP="00D37E6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E14C4" wp14:editId="07CEB4D1">
            <wp:extent cx="6042522" cy="1419607"/>
            <wp:effectExtent l="0" t="0" r="0" b="952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7348" w14:textId="1B48BC66" w:rsidR="00D37E67" w:rsidRDefault="00D37E67" w:rsidP="00D37E6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8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Заявка на изменение полномочий пользователя</w:t>
      </w:r>
    </w:p>
    <w:p w14:paraId="3207FCCC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1DAF7F" w14:textId="0F583E21" w:rsidR="00C47F3D" w:rsidRDefault="00D37E67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sz w:val="28"/>
          <w:szCs w:val="28"/>
        </w:rPr>
        <w:t>Перечень всех заявок можно просмотреть в разделе «Заявки»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9F0D6" w14:textId="62D63A22" w:rsidR="00C47F3D" w:rsidRDefault="00204428" w:rsidP="002044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После утверждения з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аявки в ПОИБ СОБИ ФК Регистратором на адрес электронной почты</w:t>
      </w:r>
      <w:r w:rsidR="00426694" w:rsidRP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</w:t>
      </w:r>
      <w:r w:rsidR="00426694"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пользовател</w:t>
      </w:r>
      <w:r w:rsid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я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, указанный при регистрации, придет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сообщение об исполнении заявки.</w:t>
      </w:r>
    </w:p>
    <w:p w14:paraId="16A9106B" w14:textId="77777777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D5C0" w14:textId="77777777" w:rsidR="002C0AAE" w:rsidRDefault="002C0AAE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3F7D3" w14:textId="4420760A" w:rsidR="00F839B9" w:rsidRPr="00132DE2" w:rsidRDefault="00F839B9" w:rsidP="00A628D3">
      <w:pPr>
        <w:pStyle w:val="20"/>
        <w:numPr>
          <w:ilvl w:val="0"/>
          <w:numId w:val="39"/>
        </w:numPr>
        <w:tabs>
          <w:tab w:val="clear" w:pos="851"/>
        </w:tabs>
        <w:spacing w:before="0" w:after="0" w:line="360" w:lineRule="auto"/>
        <w:ind w:left="0" w:firstLine="709"/>
        <w:rPr>
          <w:rFonts w:cs="Times New Roman"/>
        </w:rPr>
      </w:pPr>
      <w:bookmarkStart w:id="34" w:name="_Toc100161308"/>
      <w:r>
        <w:rPr>
          <w:rFonts w:cs="Times New Roman"/>
        </w:rPr>
        <w:lastRenderedPageBreak/>
        <w:t xml:space="preserve">ПОРЯДОК РАБОТЫ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4"/>
    </w:p>
    <w:p w14:paraId="32BED114" w14:textId="2C5D47A8" w:rsidR="003D7AC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в</w:t>
      </w:r>
      <w:r w:rsidR="00BE707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 АОКЗ</w:t>
      </w:r>
      <w:r w:rsidRPr="00BA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перейти по </w:t>
      </w:r>
      <w:r w:rsidR="003D7AC6">
        <w:rPr>
          <w:rFonts w:ascii="Times New Roman" w:hAnsi="Times New Roman" w:cs="Times New Roman"/>
          <w:sz w:val="28"/>
          <w:szCs w:val="28"/>
        </w:rPr>
        <w:t xml:space="preserve">одной из следующих </w:t>
      </w:r>
      <w:r>
        <w:rPr>
          <w:rFonts w:ascii="Times New Roman" w:hAnsi="Times New Roman" w:cs="Times New Roman"/>
          <w:sz w:val="28"/>
          <w:szCs w:val="28"/>
        </w:rPr>
        <w:t>ссыл</w:t>
      </w:r>
      <w:r w:rsidR="003D7AC6">
        <w:rPr>
          <w:rFonts w:ascii="Times New Roman" w:hAnsi="Times New Roman" w:cs="Times New Roman"/>
          <w:sz w:val="28"/>
          <w:szCs w:val="28"/>
        </w:rPr>
        <w:t>ок:</w:t>
      </w:r>
    </w:p>
    <w:p w14:paraId="2BAFA837" w14:textId="77777777" w:rsidR="003D7AC6" w:rsidRPr="003D7AC6" w:rsidRDefault="00F42E51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14:paraId="4C8760C8" w14:textId="0B816935" w:rsidR="003D7AC6" w:rsidRPr="003D7AC6" w:rsidRDefault="00F42E51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14:paraId="07A71D64" w14:textId="0CD504A0" w:rsidR="0030443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DFB10" w14:textId="77777777" w:rsidR="0089638A" w:rsidRPr="005A3F36" w:rsidRDefault="0089638A" w:rsidP="007124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>Интерфейс</w:t>
      </w:r>
      <w:r w:rsidR="004E2D6E">
        <w:rPr>
          <w:rFonts w:ascii="Times New Roman" w:hAnsi="Times New Roman" w:cs="Times New Roman"/>
          <w:sz w:val="28"/>
          <w:szCs w:val="28"/>
        </w:rPr>
        <w:t xml:space="preserve"> </w:t>
      </w:r>
      <w:r w:rsidR="0073484E">
        <w:rPr>
          <w:rFonts w:ascii="Times New Roman" w:hAnsi="Times New Roman" w:cs="Times New Roman"/>
          <w:sz w:val="28"/>
          <w:szCs w:val="28"/>
        </w:rPr>
        <w:t>ИС</w:t>
      </w:r>
      <w:r w:rsidR="004E2D6E" w:rsidRPr="004E2D6E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5A3F36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895413F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Экземпляры СКЗИ</w:t>
      </w:r>
    </w:p>
    <w:p w14:paraId="00F4DCB7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</w:t>
      </w:r>
    </w:p>
    <w:p w14:paraId="4CC40F41" w14:textId="77777777" w:rsidR="00BA3D02" w:rsidRDefault="00FF005E" w:rsidP="00304436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B708B0" wp14:editId="6DD5242C">
            <wp:extent cx="6321287" cy="2234316"/>
            <wp:effectExtent l="0" t="0" r="3810" b="0"/>
            <wp:docPr id="100280" name="Рисунок 100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1"/>
                    <a:srcRect r="49785" b="69055"/>
                    <a:stretch/>
                  </pic:blipFill>
                  <pic:spPr bwMode="auto">
                    <a:xfrm>
                      <a:off x="0" y="0"/>
                      <a:ext cx="6503167" cy="229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A01FD" w14:textId="48A9C843" w:rsidR="0071246A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39 – Разделы</w:t>
      </w:r>
      <w:r w:rsidR="00BE707C">
        <w:rPr>
          <w:rFonts w:ascii="Times New Roman" w:hAnsi="Times New Roman" w:cs="Times New Roman"/>
          <w:i/>
          <w:sz w:val="28"/>
          <w:szCs w:val="28"/>
        </w:rPr>
        <w:t xml:space="preserve"> ИС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АОКЗ</w:t>
      </w:r>
    </w:p>
    <w:p w14:paraId="61A9D25C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7B0FE5" w14:textId="77777777" w:rsidR="004B7653" w:rsidRPr="004B7653" w:rsidRDefault="00F80738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39B9">
        <w:rPr>
          <w:rFonts w:ascii="Times New Roman" w:hAnsi="Times New Roman" w:cs="Times New Roman"/>
          <w:b/>
          <w:sz w:val="28"/>
          <w:szCs w:val="28"/>
        </w:rPr>
        <w:t>.1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 xml:space="preserve">. Раздел </w:t>
      </w:r>
      <w:r w:rsidR="00132DE2">
        <w:rPr>
          <w:rFonts w:ascii="Times New Roman" w:hAnsi="Times New Roman" w:cs="Times New Roman"/>
          <w:b/>
          <w:sz w:val="28"/>
          <w:szCs w:val="28"/>
        </w:rPr>
        <w:t>«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>Экземпляры СКЗИ</w:t>
      </w:r>
      <w:r w:rsidR="00132DE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1D7485" w14:textId="77777777" w:rsidR="00304436" w:rsidRDefault="002E0B70" w:rsidP="00631374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«Экземпляры СКЗИ» содержится полный список экземпляров СКЗИ, </w:t>
      </w:r>
      <w:r w:rsidR="00F23F00">
        <w:rPr>
          <w:rFonts w:ascii="Times New Roman" w:hAnsi="Times New Roman" w:cs="Times New Roman"/>
          <w:sz w:val="28"/>
          <w:szCs w:val="28"/>
        </w:rPr>
        <w:t>переданных</w:t>
      </w:r>
      <w:r w:rsidR="00BA3D02">
        <w:rPr>
          <w:rFonts w:ascii="Times New Roman" w:hAnsi="Times New Roman" w:cs="Times New Roman"/>
          <w:sz w:val="28"/>
          <w:szCs w:val="28"/>
        </w:rPr>
        <w:t xml:space="preserve"> </w:t>
      </w:r>
      <w:r w:rsidRPr="005A3F36">
        <w:rPr>
          <w:rFonts w:ascii="Times New Roman" w:hAnsi="Times New Roman" w:cs="Times New Roman"/>
          <w:sz w:val="28"/>
          <w:szCs w:val="28"/>
        </w:rPr>
        <w:t xml:space="preserve">в Организацию. </w:t>
      </w:r>
    </w:p>
    <w:p w14:paraId="2A0BF23A" w14:textId="533C88CB" w:rsidR="002F00DF" w:rsidRDefault="002F00DF" w:rsidP="00304436">
      <w:pPr>
        <w:pStyle w:val="a3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D99CD4" wp14:editId="4B6239C5">
            <wp:extent cx="6415627" cy="1860605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14489" cy="1889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FD74F" w14:textId="0BBE4FB4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40 – Раздел «Экземпляры СКЗИ» </w:t>
      </w:r>
    </w:p>
    <w:p w14:paraId="62D59194" w14:textId="77777777" w:rsidR="002C0AAE" w:rsidRPr="002C0AAE" w:rsidRDefault="002C0AAE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7586D32" w14:textId="77777777" w:rsidR="002E0B70" w:rsidRPr="005A3F36" w:rsidRDefault="002E0B70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lastRenderedPageBreak/>
        <w:t xml:space="preserve">Для просмотра детальной информации об экземпляре СКЗИ, </w:t>
      </w:r>
      <w:r w:rsidR="00BA3D02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5A3F36">
        <w:rPr>
          <w:rFonts w:ascii="Times New Roman" w:hAnsi="Times New Roman" w:cs="Times New Roman"/>
          <w:sz w:val="28"/>
          <w:szCs w:val="28"/>
        </w:rPr>
        <w:t xml:space="preserve"> на соответствующую строку в табличном представлении. В 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14:paraId="0661CDA4" w14:textId="77777777" w:rsidR="002E0B70" w:rsidRDefault="00BA3D02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экземпляра содержит </w:t>
      </w:r>
      <w:r w:rsidR="00F80738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14:paraId="711AC213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Информация;</w:t>
      </w:r>
    </w:p>
    <w:p w14:paraId="2A944745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157ED8FE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Лицензии;</w:t>
      </w:r>
    </w:p>
    <w:p w14:paraId="3E574138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История.</w:t>
      </w:r>
    </w:p>
    <w:p w14:paraId="346DDCFB" w14:textId="77777777" w:rsidR="002E0B70" w:rsidRDefault="00871583" w:rsidP="007124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CD9">
        <w:rPr>
          <w:noProof/>
          <w:lang w:eastAsia="ru-RU"/>
        </w:rPr>
        <w:drawing>
          <wp:inline distT="0" distB="0" distL="0" distR="0" wp14:anchorId="124F22B8" wp14:editId="00F3B2C2">
            <wp:extent cx="6441391" cy="2584174"/>
            <wp:effectExtent l="0" t="0" r="0" b="698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501808" cy="2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57B4" w14:textId="019F86DE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41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«Информация» карточки экземпляра СКЗИ </w:t>
      </w:r>
    </w:p>
    <w:p w14:paraId="363EC23E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5C368A4" w14:textId="4595E7F7" w:rsidR="002E0B70" w:rsidRPr="005A3F36" w:rsidRDefault="00BA3D02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«Информация» представлены основные данные экземпляра СКЗИ. </w:t>
      </w:r>
      <w:r w:rsidR="002E0B70" w:rsidRPr="005A3F36">
        <w:rPr>
          <w:rFonts w:ascii="Times New Roman" w:hAnsi="Times New Roman" w:cs="Times New Roman"/>
          <w:sz w:val="28"/>
          <w:szCs w:val="28"/>
        </w:rPr>
        <w:t>Для того</w:t>
      </w:r>
      <w:r w:rsidR="00F80738">
        <w:rPr>
          <w:rFonts w:ascii="Times New Roman" w:hAnsi="Times New Roman" w:cs="Times New Roman"/>
          <w:sz w:val="28"/>
          <w:szCs w:val="28"/>
        </w:rPr>
        <w:t>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F4634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220E67">
        <w:rPr>
          <w:rFonts w:ascii="Times New Roman" w:hAnsi="Times New Roman" w:cs="Times New Roman"/>
          <w:sz w:val="28"/>
          <w:szCs w:val="28"/>
        </w:rPr>
        <w:t>комплект</w:t>
      </w:r>
      <w:r w:rsidR="008F4634">
        <w:rPr>
          <w:rFonts w:ascii="Times New Roman" w:hAnsi="Times New Roman" w:cs="Times New Roman"/>
          <w:sz w:val="28"/>
          <w:szCs w:val="28"/>
        </w:rPr>
        <w:t>ом</w:t>
      </w:r>
      <w:r w:rsidR="00220E67">
        <w:rPr>
          <w:rFonts w:ascii="Times New Roman" w:hAnsi="Times New Roman" w:cs="Times New Roman"/>
          <w:sz w:val="28"/>
          <w:szCs w:val="28"/>
        </w:rPr>
        <w:t xml:space="preserve"> поставки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дистрибутив</w:t>
      </w:r>
      <w:r w:rsidR="00220E67">
        <w:rPr>
          <w:rFonts w:ascii="Times New Roman" w:hAnsi="Times New Roman" w:cs="Times New Roman"/>
          <w:sz w:val="28"/>
          <w:szCs w:val="28"/>
        </w:rPr>
        <w:t>а,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E2D6E">
        <w:rPr>
          <w:rFonts w:ascii="Times New Roman" w:hAnsi="Times New Roman" w:cs="Times New Roman"/>
          <w:sz w:val="28"/>
          <w:szCs w:val="28"/>
        </w:rPr>
        <w:t xml:space="preserve"> нажать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кнопку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 </w:t>
      </w:r>
      <w:r w:rsidR="002E0B70"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D5BA6" wp14:editId="2151B85D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B70" w:rsidRPr="005A3F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 w:rsidR="008F4634">
        <w:rPr>
          <w:rFonts w:ascii="Times New Roman" w:hAnsi="Times New Roman" w:cs="Times New Roman"/>
          <w:sz w:val="28"/>
          <w:szCs w:val="28"/>
        </w:rPr>
        <w:t>Для скачивания</w:t>
      </w:r>
      <w:r w:rsidR="00220E67">
        <w:rPr>
          <w:rFonts w:ascii="Times New Roman" w:hAnsi="Times New Roman" w:cs="Times New Roman"/>
          <w:sz w:val="28"/>
          <w:szCs w:val="28"/>
        </w:rPr>
        <w:t xml:space="preserve"> дистрибутив</w:t>
      </w:r>
      <w:r w:rsidR="008F4634">
        <w:rPr>
          <w:rFonts w:ascii="Times New Roman" w:hAnsi="Times New Roman" w:cs="Times New Roman"/>
          <w:sz w:val="28"/>
          <w:szCs w:val="28"/>
        </w:rPr>
        <w:t>а</w:t>
      </w:r>
      <w:r w:rsidR="00220E67">
        <w:rPr>
          <w:rFonts w:ascii="Times New Roman" w:hAnsi="Times New Roman" w:cs="Times New Roman"/>
          <w:sz w:val="28"/>
          <w:szCs w:val="28"/>
        </w:rPr>
        <w:t xml:space="preserve"> в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отк</w:t>
      </w:r>
      <w:r w:rsidR="00404480">
        <w:rPr>
          <w:rFonts w:ascii="Times New Roman" w:hAnsi="Times New Roman" w:cs="Times New Roman"/>
          <w:sz w:val="28"/>
          <w:szCs w:val="28"/>
        </w:rPr>
        <w:t xml:space="preserve">рывшемся диалоговом окне </w:t>
      </w:r>
      <w:r w:rsidR="008F4634">
        <w:rPr>
          <w:rFonts w:ascii="Times New Roman" w:hAnsi="Times New Roman" w:cs="Times New Roman"/>
          <w:sz w:val="28"/>
          <w:szCs w:val="28"/>
        </w:rPr>
        <w:t>выбрать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файл</w:t>
      </w:r>
      <w:r w:rsidR="00404480">
        <w:rPr>
          <w:rFonts w:ascii="Times New Roman" w:hAnsi="Times New Roman" w:cs="Times New Roman"/>
          <w:sz w:val="28"/>
          <w:szCs w:val="28"/>
        </w:rPr>
        <w:t xml:space="preserve"> или нажать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на кнопку «Скачать все» для скачивания комплекта поставки СКЗИ целиком.</w:t>
      </w:r>
    </w:p>
    <w:p w14:paraId="64924526" w14:textId="22F0C1AE" w:rsidR="008F4C1A" w:rsidRPr="008F4C1A" w:rsidRDefault="00220E67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="005A3F36" w:rsidRPr="005A3F36">
        <w:rPr>
          <w:rFonts w:ascii="Times New Roman" w:hAnsi="Times New Roman" w:cs="Times New Roman"/>
          <w:sz w:val="28"/>
          <w:szCs w:val="28"/>
        </w:rPr>
        <w:t xml:space="preserve"> «Мероприятия» отображаются действия, выполненные с экземпляром СКЗИ</w:t>
      </w:r>
      <w:r w:rsidR="0055421A">
        <w:rPr>
          <w:rFonts w:ascii="Times New Roman" w:hAnsi="Times New Roman" w:cs="Times New Roman"/>
          <w:sz w:val="28"/>
          <w:szCs w:val="28"/>
        </w:rPr>
        <w:t xml:space="preserve"> </w:t>
      </w:r>
      <w:r w:rsidR="005A3F36" w:rsidRPr="005A3F36">
        <w:rPr>
          <w:rFonts w:ascii="Times New Roman" w:hAnsi="Times New Roman" w:cs="Times New Roman"/>
          <w:sz w:val="28"/>
          <w:szCs w:val="28"/>
        </w:rPr>
        <w:t>с момента передачи экземпляра СКЗИ в Организацию.</w:t>
      </w:r>
      <w:r w:rsidR="005A3F36" w:rsidRPr="005A3F36">
        <w:rPr>
          <w:rFonts w:ascii="Times New Roman" w:hAnsi="Times New Roman" w:cs="Times New Roman"/>
          <w:color w:val="7A869A"/>
          <w:sz w:val="28"/>
          <w:szCs w:val="28"/>
        </w:rPr>
        <w:t> </w:t>
      </w:r>
    </w:p>
    <w:p w14:paraId="5A73C075" w14:textId="77777777" w:rsidR="005A3F36" w:rsidRDefault="00871583" w:rsidP="0071246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41C1">
        <w:rPr>
          <w:noProof/>
          <w:lang w:eastAsia="ru-RU"/>
        </w:rPr>
        <w:lastRenderedPageBreak/>
        <w:drawing>
          <wp:inline distT="0" distB="0" distL="0" distR="0" wp14:anchorId="571A8A95" wp14:editId="30436091">
            <wp:extent cx="6432605" cy="2794203"/>
            <wp:effectExtent l="0" t="0" r="6350" b="635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0197" cy="2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6B39" w14:textId="04C20621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42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«Мероприятия» карточки экземпляра СКЗИ </w:t>
      </w:r>
    </w:p>
    <w:p w14:paraId="37188D79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AB39CC" w14:textId="77777777" w:rsidR="00220E67" w:rsidRPr="00A51D7E" w:rsidRDefault="00220E67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Pr="005A3F36">
        <w:rPr>
          <w:rFonts w:ascii="Times New Roman" w:hAnsi="Times New Roman" w:cs="Times New Roman"/>
          <w:sz w:val="28"/>
          <w:szCs w:val="28"/>
        </w:rPr>
        <w:t xml:space="preserve"> «Лицензии» отображается список лицензий, переданных в Организацию совместно с указанным экземпляром СКЗИ или привязанных к нему вручную.</w:t>
      </w:r>
      <w:r>
        <w:rPr>
          <w:rFonts w:ascii="Times New Roman" w:hAnsi="Times New Roman" w:cs="Times New Roman"/>
          <w:sz w:val="28"/>
          <w:szCs w:val="28"/>
        </w:rPr>
        <w:t xml:space="preserve"> Нажав на строку с лицензией, система переведет на страницу,</w:t>
      </w:r>
      <w:r w:rsidR="008F4C1A">
        <w:rPr>
          <w:rFonts w:ascii="Times New Roman" w:hAnsi="Times New Roman" w:cs="Times New Roman"/>
          <w:sz w:val="28"/>
          <w:szCs w:val="28"/>
        </w:rPr>
        <w:t xml:space="preserve"> где можно просмотреть лицензионный ключ, нажав на </w:t>
      </w:r>
      <w:proofErr w:type="gramStart"/>
      <w:r w:rsidR="00F23F00">
        <w:rPr>
          <w:rFonts w:ascii="Times New Roman" w:hAnsi="Times New Roman" w:cs="Times New Roman"/>
          <w:sz w:val="28"/>
          <w:szCs w:val="28"/>
        </w:rPr>
        <w:t>кнопку</w:t>
      </w:r>
      <w:r w:rsidR="008F4C1A">
        <w:rPr>
          <w:rFonts w:ascii="Times New Roman" w:hAnsi="Times New Roman" w:cs="Times New Roman"/>
          <w:sz w:val="28"/>
          <w:szCs w:val="28"/>
        </w:rPr>
        <w:t xml:space="preserve"> </w:t>
      </w:r>
      <w:r w:rsidRPr="004E2D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C6229" wp14:editId="58AE7D4F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4D5132A" w14:textId="77777777" w:rsidR="00220E67" w:rsidRDefault="00220E67" w:rsidP="0071246A">
      <w:pPr>
        <w:spacing w:after="0" w:line="360" w:lineRule="auto"/>
        <w:ind w:firstLine="709"/>
        <w:rPr>
          <w:noProof/>
          <w:lang w:eastAsia="ru-RU"/>
        </w:rPr>
      </w:pPr>
    </w:p>
    <w:p w14:paraId="6DBBFBAA" w14:textId="77777777" w:rsidR="005644C8" w:rsidRDefault="00220E67" w:rsidP="007124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730">
        <w:rPr>
          <w:noProof/>
          <w:lang w:eastAsia="ru-RU"/>
        </w:rPr>
        <w:drawing>
          <wp:inline distT="0" distB="0" distL="0" distR="0" wp14:anchorId="390A254D" wp14:editId="5545E080">
            <wp:extent cx="6432550" cy="225229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85494" cy="22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5" w:name="_Toc84262490"/>
    </w:p>
    <w:p w14:paraId="628D482F" w14:textId="5227DDCA" w:rsidR="005644C8" w:rsidRPr="002C0AAE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43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«Лицензии» карточки экземпляра СКЗИ </w:t>
      </w:r>
    </w:p>
    <w:p w14:paraId="2437C4FC" w14:textId="77777777" w:rsidR="00724142" w:rsidRDefault="00724142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D0C09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78486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7D7294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A15A3A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2FB6C9" w14:textId="4F3F0805" w:rsidR="005A3F36" w:rsidRPr="002572A9" w:rsidRDefault="00F857A9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4.2</w:t>
      </w:r>
      <w:r w:rsidR="002572A9" w:rsidRPr="002572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F36" w:rsidRPr="002572A9">
        <w:rPr>
          <w:rFonts w:ascii="Times New Roman" w:hAnsi="Times New Roman" w:cs="Times New Roman"/>
          <w:b/>
          <w:sz w:val="28"/>
          <w:szCs w:val="28"/>
        </w:rPr>
        <w:t>Управление экземплярами СКЗИ</w:t>
      </w:r>
      <w:bookmarkEnd w:id="35"/>
    </w:p>
    <w:p w14:paraId="0D84131E" w14:textId="77777777" w:rsidR="00304436" w:rsidRDefault="00A51D7E" w:rsidP="007124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2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C26D0E" wp14:editId="3E758088">
            <wp:extent cx="6429375" cy="182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81" cy="183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0166" w14:textId="5C5B82FF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44 – Поля поиска экземпляров СКЗИ</w:t>
      </w:r>
    </w:p>
    <w:p w14:paraId="0953C688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EDE0E10" w14:textId="30488C09" w:rsidR="005A3F36" w:rsidRDefault="005A3F36" w:rsidP="00564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Для перевода экземпляра СКЗИ в следующий статус по бизнес-процессу</w:t>
      </w:r>
      <w:r w:rsidR="00A51D7E" w:rsidRPr="00220A7B">
        <w:rPr>
          <w:rFonts w:ascii="Times New Roman" w:hAnsi="Times New Roman" w:cs="Times New Roman"/>
          <w:sz w:val="28"/>
          <w:szCs w:val="28"/>
        </w:rPr>
        <w:t>,</w:t>
      </w:r>
      <w:r w:rsidRPr="00220A7B">
        <w:rPr>
          <w:rFonts w:ascii="Times New Roman" w:hAnsi="Times New Roman" w:cs="Times New Roman"/>
          <w:sz w:val="28"/>
          <w:szCs w:val="28"/>
        </w:rPr>
        <w:t xml:space="preserve"> необходимо в разделе «Экземпляры» выбрать экземпляр СКЗИ и нажать на </w:t>
      </w:r>
      <w:r w:rsidR="008F4C1A" w:rsidRPr="00220A7B">
        <w:rPr>
          <w:rFonts w:ascii="Times New Roman" w:hAnsi="Times New Roman" w:cs="Times New Roman"/>
          <w:sz w:val="28"/>
          <w:szCs w:val="28"/>
        </w:rPr>
        <w:t xml:space="preserve">необходимую </w:t>
      </w:r>
      <w:r w:rsidRPr="00220A7B">
        <w:rPr>
          <w:rFonts w:ascii="Times New Roman" w:hAnsi="Times New Roman" w:cs="Times New Roman"/>
          <w:sz w:val="28"/>
          <w:szCs w:val="28"/>
        </w:rPr>
        <w:t>кн</w:t>
      </w:r>
      <w:r w:rsidR="0055421A" w:rsidRPr="00220A7B">
        <w:rPr>
          <w:rFonts w:ascii="Times New Roman" w:hAnsi="Times New Roman" w:cs="Times New Roman"/>
          <w:sz w:val="28"/>
          <w:szCs w:val="28"/>
        </w:rPr>
        <w:t>опку перехода</w:t>
      </w:r>
      <w:r w:rsidR="00220A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88"/>
        <w:gridCol w:w="8607"/>
      </w:tblGrid>
      <w:tr w:rsidR="00220A7B" w:rsidRPr="0033123A" w14:paraId="6C736BDB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E3D13" w14:textId="77777777" w:rsidR="00220A7B" w:rsidRDefault="00220A7B" w:rsidP="0071246A">
            <w:pPr>
              <w:ind w:firstLine="709"/>
              <w:rPr>
                <w:noProof/>
                <w:lang w:eastAsia="ru-RU"/>
              </w:rPr>
            </w:pPr>
            <w:r w:rsidRPr="00220A7B">
              <w:rPr>
                <w:noProof/>
                <w:lang w:eastAsia="ru-RU"/>
              </w:rPr>
              <w:drawing>
                <wp:inline distT="0" distB="0" distL="0" distR="0" wp14:anchorId="38BDC35F" wp14:editId="62FCD9F1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09E3C2" w14:textId="5948E26E" w:rsidR="00220A7B" w:rsidRPr="00220A7B" w:rsidRDefault="00220A7B" w:rsidP="0071246A">
            <w:pPr>
              <w:pStyle w:val="a8"/>
              <w:keepNext/>
              <w:ind w:left="0" w:firstLine="709"/>
              <w:jc w:val="left"/>
              <w:rPr>
                <w:b w:val="0"/>
                <w:lang w:val="ru-RU"/>
              </w:rPr>
            </w:pPr>
            <w:r w:rsidRPr="00220A7B">
              <w:rPr>
                <w:b w:val="0"/>
                <w:lang w:val="ru-RU"/>
              </w:rPr>
              <w:t xml:space="preserve">Подтверждение </w:t>
            </w:r>
            <w:r w:rsidR="008D26FE">
              <w:rPr>
                <w:b w:val="0"/>
                <w:lang w:val="ru-RU"/>
              </w:rPr>
              <w:t>получения экземпляра СКЗИ</w:t>
            </w:r>
            <w:r w:rsidRPr="00220A7B">
              <w:rPr>
                <w:b w:val="0"/>
                <w:lang w:val="ru-RU"/>
              </w:rPr>
              <w:t>.</w:t>
            </w:r>
          </w:p>
        </w:tc>
      </w:tr>
      <w:tr w:rsidR="00220A7B" w:rsidRPr="0033123A" w14:paraId="39C42B4C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D9D5B" w14:textId="77777777" w:rsidR="00220A7B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1E8DE" wp14:editId="108F38DC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A7C01" w14:textId="77777777" w:rsidR="00220A7B" w:rsidRPr="0033123A" w:rsidRDefault="00220A7B" w:rsidP="0071246A">
            <w:pPr>
              <w:pStyle w:val="a8"/>
              <w:keepNext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220A7B" w:rsidRPr="0033123A" w14:paraId="54A8F08B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BDE30B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09D7" wp14:editId="47D7669B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BEE11" w14:textId="77777777" w:rsidR="00220A7B" w:rsidRPr="0033123A" w:rsidRDefault="00F23F00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220A7B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220A7B" w:rsidRPr="0033123A" w14:paraId="78567F4F" w14:textId="77777777" w:rsidTr="00220A7B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0F3B0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88188F" wp14:editId="5922EE07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1960F" w14:textId="55DB44C6" w:rsidR="00220A7B" w:rsidRPr="0033123A" w:rsidRDefault="00220A7B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8D26FE">
              <w:rPr>
                <w:lang w:val="ru-RU"/>
              </w:rPr>
              <w:t>ернуть экземпляр СКЗИ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95EECF1" w14:textId="77777777" w:rsidR="005A3F36" w:rsidRPr="00220A7B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 xml:space="preserve">Также есть возможность выполнить </w:t>
      </w:r>
      <w:r w:rsidR="00AB0A5D" w:rsidRPr="00220A7B">
        <w:rPr>
          <w:rFonts w:ascii="Times New Roman" w:hAnsi="Times New Roman" w:cs="Times New Roman"/>
          <w:sz w:val="28"/>
          <w:szCs w:val="28"/>
        </w:rPr>
        <w:t>данные мероприятия</w:t>
      </w:r>
      <w:r w:rsidRPr="00220A7B">
        <w:rPr>
          <w:rFonts w:ascii="Times New Roman" w:hAnsi="Times New Roman" w:cs="Times New Roman"/>
          <w:sz w:val="28"/>
          <w:szCs w:val="28"/>
        </w:rPr>
        <w:t xml:space="preserve"> в карточке экземпляра СКЗИ.  Для этого откройте карточку экземпляра СКЗИ, выбрав его в списке, и нажмите на кнопку перехода в соответствующий статус.</w:t>
      </w:r>
    </w:p>
    <w:p w14:paraId="39B49B1D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Ниже в таблице приведен перечень действий и уточняющие сведения, которые указываются при выполнении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22"/>
        <w:gridCol w:w="5177"/>
      </w:tblGrid>
      <w:tr w:rsidR="0071246A" w:rsidRPr="005A3F36" w14:paraId="01B15ADC" w14:textId="77777777" w:rsidTr="00304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7EE6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35D0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Уточняющие сведения</w:t>
            </w:r>
          </w:p>
        </w:tc>
      </w:tr>
      <w:tr w:rsidR="0071246A" w:rsidRPr="005A3F36" w14:paraId="12BA01D9" w14:textId="77777777" w:rsidTr="00631374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6BCA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pacing w:val="2"/>
                <w:sz w:val="28"/>
                <w:szCs w:val="28"/>
                <w:lang w:val="ru-RU" w:eastAsia="ru-RU"/>
              </w:rPr>
            </w:pPr>
            <w:r w:rsidRPr="005A3F36">
              <w:rPr>
                <w:sz w:val="28"/>
                <w:szCs w:val="28"/>
              </w:rPr>
              <w:t>Подтверждение</w:t>
            </w:r>
            <w:r w:rsidRPr="005A3F36">
              <w:rPr>
                <w:spacing w:val="2"/>
                <w:sz w:val="28"/>
                <w:szCs w:val="28"/>
                <w:lang w:val="ru-RU" w:eastAsia="ru-RU"/>
              </w:rPr>
              <w:t xml:space="preserve"> </w:t>
            </w:r>
            <w:r w:rsidRPr="005A3F36">
              <w:rPr>
                <w:sz w:val="28"/>
                <w:szCs w:val="28"/>
              </w:rPr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AE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документа;</w:t>
            </w:r>
          </w:p>
          <w:p w14:paraId="3CEAB1F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документа.</w:t>
            </w:r>
          </w:p>
        </w:tc>
      </w:tr>
      <w:tr w:rsidR="0071246A" w:rsidRPr="005A3F36" w14:paraId="489268E4" w14:textId="77777777" w:rsidTr="00631374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AAF7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3F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ввода в действие;</w:t>
            </w:r>
          </w:p>
          <w:p w14:paraId="1BC0A54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документа.</w:t>
            </w:r>
          </w:p>
        </w:tc>
      </w:tr>
      <w:tr w:rsidR="0071246A" w:rsidRPr="005A3F36" w14:paraId="324CB367" w14:textId="77777777" w:rsidTr="00631374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DE93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8EE3" w14:textId="519716A4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изъятия</w:t>
            </w:r>
            <w:r w:rsidR="008D26FE">
              <w:rPr>
                <w:sz w:val="28"/>
                <w:szCs w:val="28"/>
                <w:lang w:val="ru-RU"/>
              </w:rPr>
              <w:t>;</w:t>
            </w:r>
          </w:p>
          <w:p w14:paraId="2E9F5A01" w14:textId="0B099650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</w:t>
            </w:r>
            <w:r w:rsidR="008D26FE" w:rsidRPr="008D26FE">
              <w:rPr>
                <w:sz w:val="28"/>
                <w:szCs w:val="28"/>
                <w:lang w:val="ru-RU"/>
              </w:rPr>
              <w:t>.</w:t>
            </w:r>
          </w:p>
        </w:tc>
      </w:tr>
      <w:tr w:rsidR="0071246A" w:rsidRPr="005A3F36" w14:paraId="37322D0E" w14:textId="77777777" w:rsidTr="00631374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447E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79F4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документа;</w:t>
            </w:r>
          </w:p>
          <w:p w14:paraId="428659DC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документа.</w:t>
            </w:r>
          </w:p>
        </w:tc>
      </w:tr>
    </w:tbl>
    <w:p w14:paraId="1AF74DA7" w14:textId="26338CD5" w:rsidR="00132DE2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6" w:name="_Toc84262491"/>
      <w:bookmarkStart w:id="37" w:name="_Toc100161309"/>
      <w:r>
        <w:rPr>
          <w:rFonts w:cs="Times New Roman"/>
        </w:rPr>
        <w:lastRenderedPageBreak/>
        <w:t xml:space="preserve">5. </w:t>
      </w:r>
      <w:r w:rsidR="00132DE2">
        <w:rPr>
          <w:rFonts w:cs="Times New Roman"/>
        </w:rPr>
        <w:t>РАЗДЕЛ «</w:t>
      </w:r>
      <w:r w:rsidR="00132DE2" w:rsidRPr="005A3F36">
        <w:rPr>
          <w:rFonts w:cs="Times New Roman"/>
        </w:rPr>
        <w:t>ЛИЦЕНЗИИ</w:t>
      </w:r>
      <w:bookmarkEnd w:id="36"/>
      <w:r w:rsidR="00132DE2">
        <w:rPr>
          <w:rFonts w:cs="Times New Roman"/>
        </w:rPr>
        <w:t>»</w:t>
      </w:r>
      <w:bookmarkEnd w:id="37"/>
    </w:p>
    <w:p w14:paraId="1C6AB1CC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«Лицензии» </w:t>
      </w:r>
      <w:r w:rsidR="008F4634">
        <w:rPr>
          <w:rFonts w:ascii="Times New Roman" w:hAnsi="Times New Roman" w:cs="Times New Roman"/>
          <w:sz w:val="28"/>
          <w:szCs w:val="28"/>
        </w:rPr>
        <w:t xml:space="preserve">отображен </w:t>
      </w:r>
      <w:r w:rsidRPr="005A3F36">
        <w:rPr>
          <w:rFonts w:ascii="Times New Roman" w:hAnsi="Times New Roman" w:cs="Times New Roman"/>
          <w:sz w:val="28"/>
          <w:szCs w:val="28"/>
        </w:rPr>
        <w:t>список лицензий на экземпляры СКЗИ</w:t>
      </w:r>
      <w:r w:rsidR="00CB4078">
        <w:rPr>
          <w:rFonts w:ascii="Times New Roman" w:hAnsi="Times New Roman" w:cs="Times New Roman"/>
          <w:sz w:val="28"/>
          <w:szCs w:val="28"/>
        </w:rPr>
        <w:t xml:space="preserve"> в виде таблицы</w:t>
      </w:r>
      <w:r w:rsidRPr="005A3F36">
        <w:rPr>
          <w:rFonts w:ascii="Times New Roman" w:hAnsi="Times New Roman" w:cs="Times New Roman"/>
          <w:sz w:val="28"/>
          <w:szCs w:val="28"/>
        </w:rPr>
        <w:t>.</w:t>
      </w:r>
    </w:p>
    <w:p w14:paraId="290D2142" w14:textId="0CF639F9" w:rsidR="005644C8" w:rsidRDefault="00CB4078" w:rsidP="0021348B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1278B5" wp14:editId="01EFE371">
            <wp:extent cx="6428676" cy="1431234"/>
            <wp:effectExtent l="0" t="0" r="0" b="0"/>
            <wp:docPr id="100279" name="Рисунок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r="13877" b="58563"/>
                    <a:stretch/>
                  </pic:blipFill>
                  <pic:spPr bwMode="auto">
                    <a:xfrm>
                      <a:off x="0" y="0"/>
                      <a:ext cx="6457809" cy="143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Рисунок 45 – Раздел «Лицензии» ИС АОКЗ</w:t>
      </w:r>
    </w:p>
    <w:p w14:paraId="009C674B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C8513E5" w14:textId="77777777" w:rsidR="00CB4078" w:rsidRPr="005A3F36" w:rsidRDefault="00CB4078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Наименования столбцов таблицы имеют следующие значения:</w:t>
      </w:r>
    </w:p>
    <w:p w14:paraId="6858FFAC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№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порядковый номер лицении в списке;</w:t>
      </w:r>
    </w:p>
    <w:p w14:paraId="39554E4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Лицензионный ключ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лицензионный ключ;</w:t>
      </w:r>
    </w:p>
    <w:p w14:paraId="18A845F2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СКЗИ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</w:t>
      </w:r>
      <w:r w:rsidR="00AF4B07" w:rsidRPr="003B434E">
        <w:rPr>
          <w:sz w:val="28"/>
          <w:szCs w:val="28"/>
        </w:rPr>
        <w:t xml:space="preserve">наименование, версия и </w:t>
      </w:r>
      <w:r w:rsidR="005A3F36" w:rsidRPr="003B434E">
        <w:rPr>
          <w:sz w:val="28"/>
          <w:szCs w:val="28"/>
        </w:rPr>
        <w:t>сборка экземпляра СКЗИ;</w:t>
      </w:r>
    </w:p>
    <w:p w14:paraId="0A901415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Срок действия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срок действия лицензии;</w:t>
      </w:r>
    </w:p>
    <w:p w14:paraId="545F21D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Действует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статус лицензии;</w:t>
      </w:r>
    </w:p>
    <w:p w14:paraId="60A17E55" w14:textId="62B9A7B4" w:rsidR="005A3F36" w:rsidRPr="005A3F36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Дата изменения</w:t>
      </w:r>
      <w:r w:rsidR="002C0AAE">
        <w:rPr>
          <w:sz w:val="28"/>
          <w:szCs w:val="28"/>
        </w:rPr>
        <w:t>»</w:t>
      </w:r>
      <w:r w:rsidR="005A3F36" w:rsidRPr="005A3F36">
        <w:rPr>
          <w:sz w:val="28"/>
          <w:szCs w:val="28"/>
        </w:rPr>
        <w:t xml:space="preserve"> — дата изменения данных лицензии.</w:t>
      </w:r>
    </w:p>
    <w:p w14:paraId="2E786530" w14:textId="77777777" w:rsidR="005A3F36" w:rsidRPr="005A3F36" w:rsidRDefault="005A3F36" w:rsidP="002C0AAE">
      <w:pPr>
        <w:spacing w:after="0" w:line="360" w:lineRule="auto"/>
        <w:ind w:firstLine="709"/>
        <w:jc w:val="both"/>
        <w:rPr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Предусмотрена возможность фильтрации списка лицензий </w:t>
      </w:r>
      <w:r w:rsidR="00CB4078">
        <w:rPr>
          <w:rFonts w:ascii="Times New Roman" w:hAnsi="Times New Roman" w:cs="Times New Roman"/>
          <w:sz w:val="28"/>
          <w:szCs w:val="28"/>
        </w:rPr>
        <w:t>согласно данным выбранного столбца.</w:t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A1E7" w14:textId="77777777" w:rsidR="005A3F36" w:rsidRDefault="005A3F36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5A3F36">
        <w:rPr>
          <w:sz w:val="28"/>
          <w:szCs w:val="28"/>
        </w:rPr>
        <w:t>В карточке лицензии можно просмотреть общие данные о лицензии, приложенные к лицензии файлы, а также привязанные к лицензии экземпляры СКЗИ.</w:t>
      </w:r>
    </w:p>
    <w:p w14:paraId="2125EEFD" w14:textId="77777777" w:rsidR="003B434E" w:rsidRDefault="003B434E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14:paraId="474E321B" w14:textId="5959BCE7" w:rsidR="00F839B9" w:rsidRPr="00132DE2" w:rsidRDefault="00441EDA" w:rsidP="00884C5E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8" w:name="_Toc100161310"/>
      <w:r>
        <w:rPr>
          <w:rFonts w:cs="Times New Roman"/>
        </w:rPr>
        <w:t xml:space="preserve">6. </w:t>
      </w:r>
      <w:r w:rsidR="00F839B9">
        <w:rPr>
          <w:rFonts w:cs="Times New Roman"/>
        </w:rPr>
        <w:t>ВЫХОД ИЗ СИСТЕМЫ</w:t>
      </w:r>
      <w:bookmarkEnd w:id="38"/>
    </w:p>
    <w:p w14:paraId="1DE5199E" w14:textId="77777777" w:rsidR="00F839B9" w:rsidRPr="00224E9F" w:rsidRDefault="00F839B9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выхода из ИС АОКЗ необходимо </w:t>
      </w:r>
      <w:r w:rsidR="00F23F00">
        <w:rPr>
          <w:sz w:val="28"/>
          <w:szCs w:val="28"/>
        </w:rPr>
        <w:t>нажать на кнопку «Выход из системы»</w:t>
      </w:r>
      <w:r w:rsidR="00220A7B">
        <w:rPr>
          <w:sz w:val="28"/>
          <w:szCs w:val="28"/>
        </w:rPr>
        <w:t xml:space="preserve"> и перезапустить браузер.</w:t>
      </w:r>
    </w:p>
    <w:sectPr w:rsidR="00F839B9" w:rsidRPr="00224E9F" w:rsidSect="002155AE">
      <w:headerReference w:type="default" r:id="rId6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71F8C" w14:textId="77777777" w:rsidR="00224E9F" w:rsidRDefault="00224E9F" w:rsidP="00132DE2">
      <w:pPr>
        <w:spacing w:after="0" w:line="240" w:lineRule="auto"/>
      </w:pPr>
      <w:r>
        <w:separator/>
      </w:r>
    </w:p>
  </w:endnote>
  <w:endnote w:type="continuationSeparator" w:id="0">
    <w:p w14:paraId="37F972D3" w14:textId="77777777" w:rsidR="00224E9F" w:rsidRDefault="00224E9F" w:rsidP="0013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714E6" w14:textId="77777777" w:rsidR="00224E9F" w:rsidRDefault="00224E9F" w:rsidP="00132DE2">
      <w:pPr>
        <w:spacing w:after="0" w:line="240" w:lineRule="auto"/>
      </w:pPr>
      <w:r>
        <w:separator/>
      </w:r>
    </w:p>
  </w:footnote>
  <w:footnote w:type="continuationSeparator" w:id="0">
    <w:p w14:paraId="6E7D4926" w14:textId="77777777" w:rsidR="00224E9F" w:rsidRDefault="00224E9F" w:rsidP="0013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578932"/>
      <w:docPartObj>
        <w:docPartGallery w:val="Page Numbers (Top of Page)"/>
        <w:docPartUnique/>
      </w:docPartObj>
    </w:sdtPr>
    <w:sdtEndPr/>
    <w:sdtContent>
      <w:p w14:paraId="13349256" w14:textId="2F4EBE7F" w:rsidR="00224E9F" w:rsidRDefault="00224E9F" w:rsidP="00BD67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E51">
          <w:rPr>
            <w:noProof/>
          </w:rPr>
          <w:t>26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3D68"/>
    <w:multiLevelType w:val="hybridMultilevel"/>
    <w:tmpl w:val="07905FCC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13BCE"/>
    <w:multiLevelType w:val="multilevel"/>
    <w:tmpl w:val="1382BEC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F6413AB"/>
    <w:multiLevelType w:val="multilevel"/>
    <w:tmpl w:val="53F8C1D4"/>
    <w:lvl w:ilvl="0">
      <w:numFmt w:val="bullet"/>
      <w:lvlText w:val="–"/>
      <w:lvlJc w:val="left"/>
      <w:pPr>
        <w:tabs>
          <w:tab w:val="num" w:pos="0"/>
        </w:tabs>
        <w:ind w:left="565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>
    <w:nsid w:val="10AF34AB"/>
    <w:multiLevelType w:val="hybridMultilevel"/>
    <w:tmpl w:val="77B246CC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EA1ED7"/>
    <w:multiLevelType w:val="hybridMultilevel"/>
    <w:tmpl w:val="AFA84CE4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E96ABB"/>
    <w:multiLevelType w:val="multilevel"/>
    <w:tmpl w:val="3D3689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6020B8B"/>
    <w:multiLevelType w:val="multilevel"/>
    <w:tmpl w:val="5C0ED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80126A6"/>
    <w:multiLevelType w:val="multilevel"/>
    <w:tmpl w:val="D136B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>
    <w:nsid w:val="1CD309B6"/>
    <w:multiLevelType w:val="multilevel"/>
    <w:tmpl w:val="81400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20AD4D56"/>
    <w:multiLevelType w:val="multilevel"/>
    <w:tmpl w:val="4246FD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30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96" w:hanging="2160"/>
      </w:pPr>
      <w:rPr>
        <w:rFonts w:hint="default"/>
      </w:rPr>
    </w:lvl>
  </w:abstractNum>
  <w:abstractNum w:abstractNumId="11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04D0C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35EF55DC"/>
    <w:multiLevelType w:val="multilevel"/>
    <w:tmpl w:val="7A5C85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>
    <w:nsid w:val="372F3F7B"/>
    <w:multiLevelType w:val="hybridMultilevel"/>
    <w:tmpl w:val="3D50AB58"/>
    <w:lvl w:ilvl="0" w:tplc="1D4E95AC">
      <w:start w:val="1"/>
      <w:numFmt w:val="bullet"/>
      <w:lvlText w:val="-"/>
      <w:lvlJc w:val="left"/>
      <w:pPr>
        <w:ind w:left="8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37EE6F54"/>
    <w:multiLevelType w:val="hybridMultilevel"/>
    <w:tmpl w:val="002877A2"/>
    <w:lvl w:ilvl="0" w:tplc="74627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CA6344"/>
    <w:multiLevelType w:val="hybridMultilevel"/>
    <w:tmpl w:val="0888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CC01BB"/>
    <w:multiLevelType w:val="multilevel"/>
    <w:tmpl w:val="34BA50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rFonts w:hint="default"/>
        <w:sz w:val="36"/>
        <w:szCs w:val="36"/>
      </w:rPr>
    </w:lvl>
    <w:lvl w:ilvl="1">
      <w:start w:val="1"/>
      <w:numFmt w:val="decimal"/>
      <w:pStyle w:val="20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  <w:rPr>
        <w:rFonts w:hint="default"/>
      </w:rPr>
    </w:lvl>
  </w:abstractNum>
  <w:abstractNum w:abstractNumId="21">
    <w:nsid w:val="44CF6B0A"/>
    <w:multiLevelType w:val="multilevel"/>
    <w:tmpl w:val="4D9CD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6835902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4E933179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5">
    <w:nsid w:val="50C55844"/>
    <w:multiLevelType w:val="multilevel"/>
    <w:tmpl w:val="D37E46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51545B8C"/>
    <w:multiLevelType w:val="hybridMultilevel"/>
    <w:tmpl w:val="C2441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F60A15"/>
    <w:multiLevelType w:val="multilevel"/>
    <w:tmpl w:val="D9BEE476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1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9">
    <w:nsid w:val="56954EE7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EF1128"/>
    <w:multiLevelType w:val="hybridMultilevel"/>
    <w:tmpl w:val="756660B4"/>
    <w:lvl w:ilvl="0" w:tplc="87C65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EC3CF9"/>
    <w:multiLevelType w:val="multilevel"/>
    <w:tmpl w:val="987A10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12" w:hanging="2160"/>
      </w:pPr>
      <w:rPr>
        <w:rFonts w:hint="default"/>
      </w:rPr>
    </w:lvl>
  </w:abstractNum>
  <w:abstractNum w:abstractNumId="34">
    <w:nsid w:val="709F5CBB"/>
    <w:multiLevelType w:val="hybridMultilevel"/>
    <w:tmpl w:val="8EAE47BC"/>
    <w:lvl w:ilvl="0" w:tplc="B42210AC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6">
    <w:nsid w:val="783C747A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7">
    <w:nsid w:val="7A0310EE"/>
    <w:multiLevelType w:val="multilevel"/>
    <w:tmpl w:val="5D98299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>
    <w:nsid w:val="7DF627D6"/>
    <w:multiLevelType w:val="hybridMultilevel"/>
    <w:tmpl w:val="7DF627D6"/>
    <w:lvl w:ilvl="0" w:tplc="AA60A5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90C92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39E1AF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45F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E7CBF1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4E49C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DAAE0D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58DBE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75C5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3"/>
  </w:num>
  <w:num w:numId="5">
    <w:abstractNumId w:val="28"/>
  </w:num>
  <w:num w:numId="6">
    <w:abstractNumId w:val="6"/>
  </w:num>
  <w:num w:numId="7">
    <w:abstractNumId w:val="7"/>
  </w:num>
  <w:num w:numId="8">
    <w:abstractNumId w:val="32"/>
  </w:num>
  <w:num w:numId="9">
    <w:abstractNumId w:val="11"/>
  </w:num>
  <w:num w:numId="10">
    <w:abstractNumId w:val="20"/>
  </w:num>
  <w:num w:numId="11">
    <w:abstractNumId w:val="38"/>
  </w:num>
  <w:num w:numId="12">
    <w:abstractNumId w:val="0"/>
  </w:num>
  <w:num w:numId="13">
    <w:abstractNumId w:val="15"/>
  </w:num>
  <w:num w:numId="14">
    <w:abstractNumId w:val="14"/>
  </w:num>
  <w:num w:numId="15">
    <w:abstractNumId w:val="1"/>
  </w:num>
  <w:num w:numId="16">
    <w:abstractNumId w:val="18"/>
  </w:num>
  <w:num w:numId="17">
    <w:abstractNumId w:val="29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27"/>
  </w:num>
  <w:num w:numId="23">
    <w:abstractNumId w:val="16"/>
  </w:num>
  <w:num w:numId="24">
    <w:abstractNumId w:val="34"/>
  </w:num>
  <w:num w:numId="25">
    <w:abstractNumId w:val="19"/>
  </w:num>
  <w:num w:numId="26">
    <w:abstractNumId w:val="33"/>
  </w:num>
  <w:num w:numId="27">
    <w:abstractNumId w:val="5"/>
  </w:num>
  <w:num w:numId="28">
    <w:abstractNumId w:val="4"/>
  </w:num>
  <w:num w:numId="29">
    <w:abstractNumId w:val="12"/>
  </w:num>
  <w:num w:numId="30">
    <w:abstractNumId w:val="8"/>
  </w:num>
  <w:num w:numId="31">
    <w:abstractNumId w:val="13"/>
  </w:num>
  <w:num w:numId="32">
    <w:abstractNumId w:val="17"/>
  </w:num>
  <w:num w:numId="33">
    <w:abstractNumId w:val="10"/>
  </w:num>
  <w:num w:numId="34">
    <w:abstractNumId w:val="30"/>
  </w:num>
  <w:num w:numId="35">
    <w:abstractNumId w:val="3"/>
  </w:num>
  <w:num w:numId="36">
    <w:abstractNumId w:val="24"/>
  </w:num>
  <w:num w:numId="37">
    <w:abstractNumId w:val="26"/>
  </w:num>
  <w:num w:numId="38">
    <w:abstractNumId w:val="20"/>
  </w:num>
  <w:num w:numId="39">
    <w:abstractNumId w:val="35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D7"/>
    <w:rsid w:val="0003545F"/>
    <w:rsid w:val="00045258"/>
    <w:rsid w:val="00054914"/>
    <w:rsid w:val="00087CD7"/>
    <w:rsid w:val="00095571"/>
    <w:rsid w:val="000A2853"/>
    <w:rsid w:val="000B7E54"/>
    <w:rsid w:val="000C7EDD"/>
    <w:rsid w:val="000E54E2"/>
    <w:rsid w:val="001142E8"/>
    <w:rsid w:val="00132DE2"/>
    <w:rsid w:val="00145D15"/>
    <w:rsid w:val="001567EA"/>
    <w:rsid w:val="00166CFE"/>
    <w:rsid w:val="00173BD9"/>
    <w:rsid w:val="001869AE"/>
    <w:rsid w:val="001B13A4"/>
    <w:rsid w:val="001C22DC"/>
    <w:rsid w:val="00204428"/>
    <w:rsid w:val="00205AC3"/>
    <w:rsid w:val="0021106D"/>
    <w:rsid w:val="0021348B"/>
    <w:rsid w:val="002155AE"/>
    <w:rsid w:val="00220A7B"/>
    <w:rsid w:val="00220E67"/>
    <w:rsid w:val="00224E9F"/>
    <w:rsid w:val="00236213"/>
    <w:rsid w:val="00253679"/>
    <w:rsid w:val="0025531B"/>
    <w:rsid w:val="002572A9"/>
    <w:rsid w:val="002B72D8"/>
    <w:rsid w:val="002C0AAE"/>
    <w:rsid w:val="002D5829"/>
    <w:rsid w:val="002D6089"/>
    <w:rsid w:val="002D7F68"/>
    <w:rsid w:val="002E0B70"/>
    <w:rsid w:val="002F00DF"/>
    <w:rsid w:val="002F6238"/>
    <w:rsid w:val="00304436"/>
    <w:rsid w:val="0033123A"/>
    <w:rsid w:val="003A6955"/>
    <w:rsid w:val="003B434E"/>
    <w:rsid w:val="003D6231"/>
    <w:rsid w:val="003D6B85"/>
    <w:rsid w:val="003D7AC6"/>
    <w:rsid w:val="003F5489"/>
    <w:rsid w:val="00401483"/>
    <w:rsid w:val="00404480"/>
    <w:rsid w:val="004137E2"/>
    <w:rsid w:val="00426694"/>
    <w:rsid w:val="00434C81"/>
    <w:rsid w:val="00441EDA"/>
    <w:rsid w:val="00470B1B"/>
    <w:rsid w:val="004B7653"/>
    <w:rsid w:val="004E2D6E"/>
    <w:rsid w:val="004E712D"/>
    <w:rsid w:val="004E7C21"/>
    <w:rsid w:val="00503DB9"/>
    <w:rsid w:val="00546B21"/>
    <w:rsid w:val="0055421A"/>
    <w:rsid w:val="00560704"/>
    <w:rsid w:val="005644C8"/>
    <w:rsid w:val="00566D22"/>
    <w:rsid w:val="005734E3"/>
    <w:rsid w:val="005A336C"/>
    <w:rsid w:val="005A3F36"/>
    <w:rsid w:val="005A4167"/>
    <w:rsid w:val="005B2500"/>
    <w:rsid w:val="00614C81"/>
    <w:rsid w:val="00631374"/>
    <w:rsid w:val="006463F2"/>
    <w:rsid w:val="0069591F"/>
    <w:rsid w:val="006B1F87"/>
    <w:rsid w:val="006E121B"/>
    <w:rsid w:val="0071246A"/>
    <w:rsid w:val="00724142"/>
    <w:rsid w:val="0073484E"/>
    <w:rsid w:val="00734B02"/>
    <w:rsid w:val="00750BF2"/>
    <w:rsid w:val="007515BB"/>
    <w:rsid w:val="007579D6"/>
    <w:rsid w:val="007A0E55"/>
    <w:rsid w:val="007D63D6"/>
    <w:rsid w:val="007F62AF"/>
    <w:rsid w:val="00806D63"/>
    <w:rsid w:val="00821850"/>
    <w:rsid w:val="008237B8"/>
    <w:rsid w:val="00831C2B"/>
    <w:rsid w:val="00844864"/>
    <w:rsid w:val="00861E6D"/>
    <w:rsid w:val="008678D4"/>
    <w:rsid w:val="00871583"/>
    <w:rsid w:val="0088112C"/>
    <w:rsid w:val="00884C5E"/>
    <w:rsid w:val="0089638A"/>
    <w:rsid w:val="008D26FE"/>
    <w:rsid w:val="008D4B7A"/>
    <w:rsid w:val="008E4140"/>
    <w:rsid w:val="008F4634"/>
    <w:rsid w:val="008F4C1A"/>
    <w:rsid w:val="00920235"/>
    <w:rsid w:val="00962B67"/>
    <w:rsid w:val="00970D48"/>
    <w:rsid w:val="009971C1"/>
    <w:rsid w:val="009F7003"/>
    <w:rsid w:val="00A22311"/>
    <w:rsid w:val="00A51D7E"/>
    <w:rsid w:val="00A628D3"/>
    <w:rsid w:val="00A86F2C"/>
    <w:rsid w:val="00A91696"/>
    <w:rsid w:val="00A94E96"/>
    <w:rsid w:val="00AA6C38"/>
    <w:rsid w:val="00AB0A5D"/>
    <w:rsid w:val="00AD41FC"/>
    <w:rsid w:val="00AF4B07"/>
    <w:rsid w:val="00B06732"/>
    <w:rsid w:val="00B11790"/>
    <w:rsid w:val="00B4320E"/>
    <w:rsid w:val="00B54948"/>
    <w:rsid w:val="00B73045"/>
    <w:rsid w:val="00B75808"/>
    <w:rsid w:val="00BA3D02"/>
    <w:rsid w:val="00BA6024"/>
    <w:rsid w:val="00BB7531"/>
    <w:rsid w:val="00BD67C3"/>
    <w:rsid w:val="00BE707C"/>
    <w:rsid w:val="00BF2A94"/>
    <w:rsid w:val="00C04493"/>
    <w:rsid w:val="00C46C14"/>
    <w:rsid w:val="00C46DDC"/>
    <w:rsid w:val="00C47F3D"/>
    <w:rsid w:val="00C9729B"/>
    <w:rsid w:val="00CB4078"/>
    <w:rsid w:val="00D05840"/>
    <w:rsid w:val="00D328C3"/>
    <w:rsid w:val="00D37E67"/>
    <w:rsid w:val="00D72992"/>
    <w:rsid w:val="00D9273C"/>
    <w:rsid w:val="00DB7E63"/>
    <w:rsid w:val="00DE6530"/>
    <w:rsid w:val="00DF1679"/>
    <w:rsid w:val="00E15253"/>
    <w:rsid w:val="00E31406"/>
    <w:rsid w:val="00E418CB"/>
    <w:rsid w:val="00E63CBF"/>
    <w:rsid w:val="00E80D17"/>
    <w:rsid w:val="00E972AA"/>
    <w:rsid w:val="00EA3650"/>
    <w:rsid w:val="00EB785A"/>
    <w:rsid w:val="00EE460B"/>
    <w:rsid w:val="00EF0FB4"/>
    <w:rsid w:val="00F23F00"/>
    <w:rsid w:val="00F42E51"/>
    <w:rsid w:val="00F80738"/>
    <w:rsid w:val="00F839B9"/>
    <w:rsid w:val="00F857A9"/>
    <w:rsid w:val="00FF005E"/>
    <w:rsid w:val="00FF223E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42635937"/>
  <w15:chartTrackingRefBased/>
  <w15:docId w15:val="{32EBE803-8018-44E0-B48D-F9DA38AF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4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63" Type="http://schemas.openxmlformats.org/officeDocument/2006/relationships/image" Target="media/image50.png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yperlink" Target="https://sobi.cert.roskazna.ru" TargetMode="External"/><Relationship Id="rId58" Type="http://schemas.openxmlformats.org/officeDocument/2006/relationships/image" Target="media/image47.jpeg"/><Relationship Id="rId66" Type="http://schemas.openxmlformats.org/officeDocument/2006/relationships/image" Target="media/image53.png"/><Relationship Id="rId5" Type="http://schemas.openxmlformats.org/officeDocument/2006/relationships/webSettings" Target="webSettings.xml"/><Relationship Id="rId61" Type="http://schemas.openxmlformats.org/officeDocument/2006/relationships/image" Target="media/image4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image" Target="media/image45.jpeg"/><Relationship Id="rId64" Type="http://schemas.openxmlformats.org/officeDocument/2006/relationships/image" Target="media/image51.png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hyperlink" Target="https://www.cryptopro.ru/sites/default/files/products/cades/demopage/simple.html" TargetMode="External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hyperlink" Target="https://aokz.cert.roskazna.ru" TargetMode="External"/><Relationship Id="rId67" Type="http://schemas.openxmlformats.org/officeDocument/2006/relationships/image" Target="media/image54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3.jpeg"/><Relationship Id="rId62" Type="http://schemas.openxmlformats.org/officeDocument/2006/relationships/image" Target="media/image49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s://www.cryptopro.ru/products/cades/plugin/get_2_0" TargetMode="External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6.jpe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hyperlink" Target="https://roskazna.gov.ru" TargetMode="External"/><Relationship Id="rId60" Type="http://schemas.openxmlformats.org/officeDocument/2006/relationships/hyperlink" Target="https://aokz.login.roskazna.ru" TargetMode="External"/><Relationship Id="rId65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CCD36EB-312A-477E-B1F3-B7069E4AC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3065</Words>
  <Characters>17475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20500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Чекашин Дмитрий Фёдорович</dc:creator>
  <cp:keywords/>
  <dc:description/>
  <cp:lastModifiedBy>Плотников Алексей Николаевич</cp:lastModifiedBy>
  <cp:revision>3</cp:revision>
  <cp:lastPrinted>2023-06-29T10:00:00Z</cp:lastPrinted>
  <dcterms:created xsi:type="dcterms:W3CDTF">2023-06-29T11:13:00Z</dcterms:created>
  <dcterms:modified xsi:type="dcterms:W3CDTF">2026-02-20T06:24:00Z</dcterms:modified>
</cp:coreProperties>
</file>