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66E3" w:rsidRDefault="00914A37" w:rsidP="001366E3">
      <w:pPr>
        <w:pStyle w:val="9"/>
        <w:widowControl w:val="0"/>
        <w:spacing w:after="0" w:line="360" w:lineRule="atLeast"/>
        <w:ind w:left="-284" w:firstLine="992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4138D">
        <w:rPr>
          <w:rFonts w:ascii="Times New Roman" w:hAnsi="Times New Roman" w:cs="Times New Roman"/>
          <w:sz w:val="28"/>
          <w:szCs w:val="28"/>
        </w:rPr>
        <w:t xml:space="preserve">В соответствии с пунктом </w:t>
      </w:r>
      <w:r w:rsidR="00631993">
        <w:rPr>
          <w:rFonts w:ascii="Times New Roman" w:hAnsi="Times New Roman" w:cs="Times New Roman"/>
          <w:sz w:val="28"/>
          <w:szCs w:val="28"/>
        </w:rPr>
        <w:t xml:space="preserve">30 </w:t>
      </w:r>
      <w:r w:rsidRPr="0044138D">
        <w:rPr>
          <w:rFonts w:ascii="Times New Roman" w:hAnsi="Times New Roman" w:cs="Times New Roman"/>
          <w:sz w:val="28"/>
          <w:szCs w:val="28"/>
        </w:rPr>
        <w:t>Плана контрольных мероприятий Управления Федерального казначейства по Новгородской области на 2021 год, проведен</w:t>
      </w:r>
      <w:r w:rsidR="00F31000" w:rsidRPr="0044138D">
        <w:rPr>
          <w:rFonts w:ascii="Times New Roman" w:hAnsi="Times New Roman" w:cs="Times New Roman"/>
          <w:sz w:val="28"/>
          <w:szCs w:val="28"/>
        </w:rPr>
        <w:t>а</w:t>
      </w:r>
      <w:r w:rsidRPr="0044138D">
        <w:rPr>
          <w:rFonts w:ascii="Times New Roman" w:hAnsi="Times New Roman" w:cs="Times New Roman"/>
          <w:sz w:val="28"/>
          <w:szCs w:val="28"/>
        </w:rPr>
        <w:t xml:space="preserve"> планов</w:t>
      </w:r>
      <w:r w:rsidR="00F31000" w:rsidRPr="0044138D">
        <w:rPr>
          <w:rFonts w:ascii="Times New Roman" w:hAnsi="Times New Roman" w:cs="Times New Roman"/>
          <w:sz w:val="28"/>
          <w:szCs w:val="28"/>
        </w:rPr>
        <w:t xml:space="preserve">ая </w:t>
      </w:r>
      <w:r w:rsidRPr="0044138D">
        <w:rPr>
          <w:rFonts w:ascii="Times New Roman" w:hAnsi="Times New Roman" w:cs="Times New Roman"/>
          <w:sz w:val="28"/>
          <w:szCs w:val="28"/>
        </w:rPr>
        <w:t>выездн</w:t>
      </w:r>
      <w:r w:rsidR="00F31000" w:rsidRPr="0044138D">
        <w:rPr>
          <w:rFonts w:ascii="Times New Roman" w:hAnsi="Times New Roman" w:cs="Times New Roman"/>
          <w:sz w:val="28"/>
          <w:szCs w:val="28"/>
        </w:rPr>
        <w:t>ая</w:t>
      </w:r>
      <w:r w:rsidRPr="0044138D">
        <w:rPr>
          <w:rFonts w:ascii="Times New Roman" w:hAnsi="Times New Roman" w:cs="Times New Roman"/>
          <w:sz w:val="28"/>
          <w:szCs w:val="28"/>
        </w:rPr>
        <w:t xml:space="preserve"> проверк</w:t>
      </w:r>
      <w:r w:rsidR="00F31000" w:rsidRPr="0044138D">
        <w:rPr>
          <w:rFonts w:ascii="Times New Roman" w:hAnsi="Times New Roman" w:cs="Times New Roman"/>
          <w:sz w:val="28"/>
          <w:szCs w:val="28"/>
        </w:rPr>
        <w:t>а</w:t>
      </w:r>
      <w:r w:rsidRPr="0044138D">
        <w:rPr>
          <w:rFonts w:ascii="Times New Roman" w:hAnsi="Times New Roman" w:cs="Times New Roman"/>
          <w:sz w:val="28"/>
          <w:szCs w:val="28"/>
        </w:rPr>
        <w:t xml:space="preserve"> </w:t>
      </w:r>
      <w:r w:rsidR="005B6370" w:rsidRPr="005B6370">
        <w:rPr>
          <w:rFonts w:ascii="Times New Roman" w:eastAsia="SimSun" w:hAnsi="Times New Roman" w:cs="Times New Roman"/>
          <w:kern w:val="28"/>
          <w:sz w:val="28"/>
          <w:szCs w:val="28"/>
          <w:lang w:eastAsia="hi-IN" w:bidi="hi-IN"/>
        </w:rPr>
        <w:t>соблюдения целей, порядка и условий предоставления субвенции в рамках закона Российской Федерации «О занятости населения в Российской Федерации» от 19.04.1991</w:t>
      </w:r>
      <w:r w:rsidR="005B6370" w:rsidRPr="005B6370">
        <w:rPr>
          <w:rFonts w:ascii="Times New Roman" w:hAnsi="Times New Roman" w:cs="Times New Roman"/>
          <w:sz w:val="28"/>
          <w:szCs w:val="28"/>
        </w:rPr>
        <w:t xml:space="preserve"> № 1032-1 </w:t>
      </w:r>
      <w:r w:rsidR="00467A74" w:rsidRPr="0044138D">
        <w:rPr>
          <w:rFonts w:ascii="Times New Roman" w:hAnsi="Times New Roman" w:cs="Times New Roman"/>
          <w:sz w:val="28"/>
          <w:szCs w:val="28"/>
        </w:rPr>
        <w:t xml:space="preserve">за </w:t>
      </w:r>
      <w:r w:rsidR="00F31000" w:rsidRPr="0044138D">
        <w:rPr>
          <w:rFonts w:ascii="Times New Roman" w:hAnsi="Times New Roman" w:cs="Times New Roman"/>
          <w:sz w:val="28"/>
          <w:szCs w:val="28"/>
        </w:rPr>
        <w:t>2020 год</w:t>
      </w:r>
      <w:r w:rsidR="007E0D7D" w:rsidRPr="0044138D">
        <w:rPr>
          <w:rFonts w:ascii="Times New Roman" w:hAnsi="Times New Roman" w:cs="Times New Roman"/>
          <w:sz w:val="28"/>
          <w:szCs w:val="28"/>
        </w:rPr>
        <w:t xml:space="preserve"> </w:t>
      </w:r>
      <w:r w:rsidRPr="0044138D">
        <w:rPr>
          <w:rFonts w:ascii="Times New Roman" w:hAnsi="Times New Roman" w:cs="Times New Roman"/>
          <w:sz w:val="28"/>
          <w:szCs w:val="28"/>
        </w:rPr>
        <w:t>в</w:t>
      </w:r>
      <w:r w:rsidR="00A64AF9" w:rsidRPr="0044138D">
        <w:rPr>
          <w:rFonts w:ascii="Times New Roman" w:hAnsi="Times New Roman" w:cs="Times New Roman"/>
          <w:sz w:val="28"/>
          <w:szCs w:val="28"/>
        </w:rPr>
        <w:t xml:space="preserve"> </w:t>
      </w:r>
      <w:r w:rsidR="005B6370" w:rsidRPr="005B6370">
        <w:rPr>
          <w:rFonts w:ascii="Times New Roman" w:eastAsia="SimSun" w:hAnsi="Times New Roman" w:cs="Times New Roman"/>
          <w:kern w:val="28"/>
          <w:sz w:val="28"/>
          <w:szCs w:val="28"/>
          <w:lang w:eastAsia="hi-IN" w:bidi="hi-IN"/>
        </w:rPr>
        <w:t>Государственно</w:t>
      </w:r>
      <w:r w:rsidR="005B6370">
        <w:rPr>
          <w:rFonts w:ascii="Times New Roman" w:eastAsia="SimSun" w:hAnsi="Times New Roman" w:cs="Times New Roman"/>
          <w:kern w:val="28"/>
          <w:sz w:val="28"/>
          <w:szCs w:val="28"/>
          <w:lang w:eastAsia="hi-IN" w:bidi="hi-IN"/>
        </w:rPr>
        <w:t>м</w:t>
      </w:r>
      <w:r w:rsidR="005B6370" w:rsidRPr="005B6370">
        <w:rPr>
          <w:rFonts w:ascii="Times New Roman" w:eastAsia="SimSun" w:hAnsi="Times New Roman" w:cs="Times New Roman"/>
          <w:kern w:val="28"/>
          <w:sz w:val="28"/>
          <w:szCs w:val="28"/>
          <w:lang w:eastAsia="hi-IN" w:bidi="hi-IN"/>
        </w:rPr>
        <w:t xml:space="preserve"> областно</w:t>
      </w:r>
      <w:r w:rsidR="005B6370">
        <w:rPr>
          <w:rFonts w:ascii="Times New Roman" w:eastAsia="SimSun" w:hAnsi="Times New Roman" w:cs="Times New Roman"/>
          <w:kern w:val="28"/>
          <w:sz w:val="28"/>
          <w:szCs w:val="28"/>
          <w:lang w:eastAsia="hi-IN" w:bidi="hi-IN"/>
        </w:rPr>
        <w:t>м</w:t>
      </w:r>
      <w:r w:rsidR="005B6370" w:rsidRPr="005B6370">
        <w:rPr>
          <w:rFonts w:ascii="Times New Roman" w:eastAsia="SimSun" w:hAnsi="Times New Roman" w:cs="Times New Roman"/>
          <w:kern w:val="28"/>
          <w:sz w:val="28"/>
          <w:szCs w:val="28"/>
          <w:lang w:eastAsia="hi-IN" w:bidi="hi-IN"/>
        </w:rPr>
        <w:t xml:space="preserve"> казенно</w:t>
      </w:r>
      <w:r w:rsidR="005B6370">
        <w:rPr>
          <w:rFonts w:ascii="Times New Roman" w:eastAsia="SimSun" w:hAnsi="Times New Roman" w:cs="Times New Roman"/>
          <w:kern w:val="28"/>
          <w:sz w:val="28"/>
          <w:szCs w:val="28"/>
          <w:lang w:eastAsia="hi-IN" w:bidi="hi-IN"/>
        </w:rPr>
        <w:t>м</w:t>
      </w:r>
      <w:r w:rsidR="005B6370" w:rsidRPr="005B6370">
        <w:rPr>
          <w:rFonts w:ascii="Times New Roman" w:eastAsia="SimSun" w:hAnsi="Times New Roman" w:cs="Times New Roman"/>
          <w:kern w:val="28"/>
          <w:sz w:val="28"/>
          <w:szCs w:val="28"/>
          <w:lang w:eastAsia="hi-IN" w:bidi="hi-IN"/>
        </w:rPr>
        <w:t xml:space="preserve"> учреждени</w:t>
      </w:r>
      <w:r w:rsidR="005B6370">
        <w:rPr>
          <w:rFonts w:ascii="Times New Roman" w:eastAsia="SimSun" w:hAnsi="Times New Roman" w:cs="Times New Roman"/>
          <w:kern w:val="28"/>
          <w:sz w:val="28"/>
          <w:szCs w:val="28"/>
          <w:lang w:eastAsia="hi-IN" w:bidi="hi-IN"/>
        </w:rPr>
        <w:t>е</w:t>
      </w:r>
      <w:bookmarkStart w:id="0" w:name="_GoBack"/>
      <w:bookmarkEnd w:id="0"/>
      <w:r w:rsidR="005B6370" w:rsidRPr="005B6370">
        <w:rPr>
          <w:rFonts w:ascii="Times New Roman" w:eastAsia="SimSun" w:hAnsi="Times New Roman" w:cs="Times New Roman"/>
          <w:kern w:val="28"/>
          <w:sz w:val="28"/>
          <w:szCs w:val="28"/>
          <w:lang w:eastAsia="hi-IN" w:bidi="hi-IN"/>
        </w:rPr>
        <w:t xml:space="preserve"> «Центр занятости населения Новгородской области»</w:t>
      </w:r>
      <w:r w:rsidR="00422BDA" w:rsidRPr="0044138D">
        <w:rPr>
          <w:rFonts w:ascii="Times New Roman" w:hAnsi="Times New Roman" w:cs="Times New Roman"/>
          <w:sz w:val="28"/>
          <w:szCs w:val="28"/>
        </w:rPr>
        <w:t>.</w:t>
      </w:r>
      <w:r w:rsidR="00A64AF9" w:rsidRPr="0044138D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E612F5" w:rsidRDefault="001366E3" w:rsidP="00E612F5">
      <w:pPr>
        <w:widowControl w:val="0"/>
        <w:spacing w:after="0" w:line="360" w:lineRule="atLeast"/>
        <w:ind w:left="-284" w:firstLine="992"/>
        <w:jc w:val="both"/>
        <w:outlineLvl w:val="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66E3">
        <w:rPr>
          <w:rFonts w:ascii="Times New Roman" w:eastAsia="Times New Roman" w:hAnsi="Times New Roman" w:cs="Times New Roman"/>
          <w:sz w:val="28"/>
          <w:szCs w:val="28"/>
          <w:lang w:eastAsia="ru-RU"/>
        </w:rPr>
        <w:t>В ходе проведенного контрольного мероприятия нарушений законодательства Российской Федерации и иных нормативных правовых актов не выявлено.</w:t>
      </w:r>
    </w:p>
    <w:p w:rsidR="00F60731" w:rsidRPr="0044138D" w:rsidRDefault="00F60731" w:rsidP="00071D97">
      <w:pPr>
        <w:pStyle w:val="9"/>
        <w:widowControl w:val="0"/>
        <w:tabs>
          <w:tab w:val="left" w:pos="1134"/>
        </w:tabs>
        <w:spacing w:before="0" w:after="0" w:line="360" w:lineRule="atLeast"/>
        <w:ind w:left="1069"/>
        <w:jc w:val="both"/>
        <w:rPr>
          <w:rFonts w:ascii="Times New Roman" w:hAnsi="Times New Roman" w:cs="Times New Roman"/>
          <w:sz w:val="28"/>
          <w:szCs w:val="28"/>
        </w:rPr>
      </w:pPr>
    </w:p>
    <w:p w:rsidR="0044138D" w:rsidRPr="00651948" w:rsidRDefault="0044138D" w:rsidP="00651948">
      <w:pPr>
        <w:ind w:left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44138D" w:rsidRPr="0044138D" w:rsidRDefault="0044138D" w:rsidP="0044138D">
      <w:pPr>
        <w:tabs>
          <w:tab w:val="left" w:pos="1605"/>
        </w:tabs>
        <w:ind w:left="709"/>
        <w:rPr>
          <w:sz w:val="28"/>
          <w:szCs w:val="28"/>
          <w:lang w:eastAsia="ru-RU"/>
        </w:rPr>
      </w:pPr>
    </w:p>
    <w:sectPr w:rsidR="0044138D" w:rsidRPr="0044138D" w:rsidSect="001366E3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0C42C66"/>
    <w:multiLevelType w:val="hybridMultilevel"/>
    <w:tmpl w:val="18BE8B44"/>
    <w:lvl w:ilvl="0" w:tplc="8E7A7418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0623"/>
    <w:rsid w:val="00030E19"/>
    <w:rsid w:val="000354D5"/>
    <w:rsid w:val="0006094B"/>
    <w:rsid w:val="0006596C"/>
    <w:rsid w:val="00071D97"/>
    <w:rsid w:val="000B7D3E"/>
    <w:rsid w:val="000F2BFD"/>
    <w:rsid w:val="000F444E"/>
    <w:rsid w:val="001366E3"/>
    <w:rsid w:val="001738F4"/>
    <w:rsid w:val="001B6F44"/>
    <w:rsid w:val="001D17B2"/>
    <w:rsid w:val="002001CB"/>
    <w:rsid w:val="002029C0"/>
    <w:rsid w:val="002429AD"/>
    <w:rsid w:val="002A078F"/>
    <w:rsid w:val="002B108B"/>
    <w:rsid w:val="002F5D97"/>
    <w:rsid w:val="00340A5C"/>
    <w:rsid w:val="00422BDA"/>
    <w:rsid w:val="004370AE"/>
    <w:rsid w:val="0044138D"/>
    <w:rsid w:val="00467A74"/>
    <w:rsid w:val="0047477E"/>
    <w:rsid w:val="005066D4"/>
    <w:rsid w:val="00582D27"/>
    <w:rsid w:val="005B0CC3"/>
    <w:rsid w:val="005B6370"/>
    <w:rsid w:val="00611DC4"/>
    <w:rsid w:val="00617F0C"/>
    <w:rsid w:val="00631993"/>
    <w:rsid w:val="00651948"/>
    <w:rsid w:val="00690A5C"/>
    <w:rsid w:val="006B07BC"/>
    <w:rsid w:val="007079AC"/>
    <w:rsid w:val="0072705F"/>
    <w:rsid w:val="0073171B"/>
    <w:rsid w:val="00752957"/>
    <w:rsid w:val="007B611F"/>
    <w:rsid w:val="007D15EC"/>
    <w:rsid w:val="007E0D7D"/>
    <w:rsid w:val="007F53CD"/>
    <w:rsid w:val="00823021"/>
    <w:rsid w:val="008435A2"/>
    <w:rsid w:val="00887117"/>
    <w:rsid w:val="00914A37"/>
    <w:rsid w:val="00923AAF"/>
    <w:rsid w:val="00942BC2"/>
    <w:rsid w:val="00955D2B"/>
    <w:rsid w:val="009C191A"/>
    <w:rsid w:val="009D12AB"/>
    <w:rsid w:val="00A163B1"/>
    <w:rsid w:val="00A64AF9"/>
    <w:rsid w:val="00AB1EF1"/>
    <w:rsid w:val="00AC155B"/>
    <w:rsid w:val="00B03471"/>
    <w:rsid w:val="00B3006E"/>
    <w:rsid w:val="00B330AE"/>
    <w:rsid w:val="00B413CE"/>
    <w:rsid w:val="00B57E13"/>
    <w:rsid w:val="00B65831"/>
    <w:rsid w:val="00B80623"/>
    <w:rsid w:val="00BC3734"/>
    <w:rsid w:val="00BE44E4"/>
    <w:rsid w:val="00BF214F"/>
    <w:rsid w:val="00C346FE"/>
    <w:rsid w:val="00C70D83"/>
    <w:rsid w:val="00C922AE"/>
    <w:rsid w:val="00CD118A"/>
    <w:rsid w:val="00CD44DF"/>
    <w:rsid w:val="00D154F8"/>
    <w:rsid w:val="00D60446"/>
    <w:rsid w:val="00D71914"/>
    <w:rsid w:val="00D8585D"/>
    <w:rsid w:val="00DC3EF2"/>
    <w:rsid w:val="00E24005"/>
    <w:rsid w:val="00E24484"/>
    <w:rsid w:val="00E612F5"/>
    <w:rsid w:val="00EA7D45"/>
    <w:rsid w:val="00EF397E"/>
    <w:rsid w:val="00F00B7F"/>
    <w:rsid w:val="00F135A7"/>
    <w:rsid w:val="00F31000"/>
    <w:rsid w:val="00F60731"/>
    <w:rsid w:val="00FC4F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1071197-C64C-4516-861F-630B41C707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612F5"/>
  </w:style>
  <w:style w:type="paragraph" w:styleId="9">
    <w:name w:val="heading 9"/>
    <w:basedOn w:val="a"/>
    <w:next w:val="a"/>
    <w:link w:val="90"/>
    <w:qFormat/>
    <w:rsid w:val="00611DC4"/>
    <w:pPr>
      <w:spacing w:before="240" w:after="60" w:line="240" w:lineRule="auto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90">
    <w:name w:val="Заголовок 9 Знак"/>
    <w:basedOn w:val="a0"/>
    <w:link w:val="9"/>
    <w:rsid w:val="00611DC4"/>
    <w:rPr>
      <w:rFonts w:ascii="Arial" w:eastAsia="Times New Roman" w:hAnsi="Arial" w:cs="Arial"/>
      <w:lang w:eastAsia="ru-RU"/>
    </w:rPr>
  </w:style>
  <w:style w:type="paragraph" w:styleId="a3">
    <w:name w:val="Plain Text"/>
    <w:basedOn w:val="a"/>
    <w:link w:val="a4"/>
    <w:rsid w:val="00A64AF9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4">
    <w:name w:val="Текст Знак"/>
    <w:basedOn w:val="a0"/>
    <w:link w:val="a3"/>
    <w:rsid w:val="00A64AF9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4413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7271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88</Words>
  <Characters>503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Морозова Наталья Викторовна</dc:creator>
  <cp:keywords/>
  <dc:description/>
  <cp:lastModifiedBy>Бобочкина Лариса Борисовна</cp:lastModifiedBy>
  <cp:revision>3</cp:revision>
  <dcterms:created xsi:type="dcterms:W3CDTF">2021-12-22T06:50:00Z</dcterms:created>
  <dcterms:modified xsi:type="dcterms:W3CDTF">2021-12-22T06:57:00Z</dcterms:modified>
</cp:coreProperties>
</file>