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1F6B5B" w:rsidRPr="0055574C" w:rsidRDefault="0055574C" w:rsidP="00902F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B77E0" w:rsidRPr="0055574C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="00F7699A" w:rsidRPr="0055574C">
        <w:rPr>
          <w:rFonts w:ascii="Times New Roman" w:hAnsi="Times New Roman" w:cs="Times New Roman"/>
          <w:sz w:val="28"/>
          <w:szCs w:val="28"/>
        </w:rPr>
        <w:t>Управления Федерального казна</w:t>
      </w:r>
      <w:r>
        <w:rPr>
          <w:rFonts w:ascii="Times New Roman" w:hAnsi="Times New Roman" w:cs="Times New Roman"/>
          <w:sz w:val="28"/>
          <w:szCs w:val="28"/>
        </w:rPr>
        <w:t xml:space="preserve">чейства по Новгородской области </w:t>
      </w:r>
      <w:r w:rsidR="00F7699A" w:rsidRPr="0055574C">
        <w:rPr>
          <w:rFonts w:ascii="Times New Roman" w:hAnsi="Times New Roman" w:cs="Times New Roman"/>
          <w:sz w:val="28"/>
          <w:szCs w:val="28"/>
        </w:rPr>
        <w:t>(далее – Управление) п</w:t>
      </w:r>
      <w:r w:rsidR="00CB6F75" w:rsidRPr="0055574C">
        <w:rPr>
          <w:rFonts w:ascii="Times New Roman" w:hAnsi="Times New Roman" w:cs="Times New Roman"/>
          <w:sz w:val="28"/>
          <w:szCs w:val="28"/>
        </w:rPr>
        <w:t xml:space="preserve">роведена </w:t>
      </w:r>
      <w:r w:rsidR="00EB77E0" w:rsidRPr="0055574C">
        <w:rPr>
          <w:rFonts w:ascii="Times New Roman" w:hAnsi="Times New Roman" w:cs="Times New Roman"/>
          <w:sz w:val="28"/>
          <w:szCs w:val="28"/>
        </w:rPr>
        <w:t>тематическая проверка</w:t>
      </w:r>
      <w:r w:rsidR="00F7699A" w:rsidRPr="0055574C">
        <w:rPr>
          <w:rFonts w:ascii="Times New Roman" w:hAnsi="Times New Roman" w:cs="Times New Roman"/>
          <w:sz w:val="28"/>
          <w:szCs w:val="28"/>
        </w:rPr>
        <w:t xml:space="preserve"> в отделе </w:t>
      </w:r>
      <w:r w:rsidR="00902F8B" w:rsidRPr="00902F8B">
        <w:rPr>
          <w:rFonts w:ascii="Times New Roman" w:hAnsi="Times New Roman" w:cs="Times New Roman"/>
          <w:sz w:val="28"/>
          <w:szCs w:val="28"/>
        </w:rPr>
        <w:t>доходов, отдел</w:t>
      </w:r>
      <w:r w:rsidR="00902F8B">
        <w:rPr>
          <w:rFonts w:ascii="Times New Roman" w:hAnsi="Times New Roman" w:cs="Times New Roman"/>
          <w:sz w:val="28"/>
          <w:szCs w:val="28"/>
        </w:rPr>
        <w:t>е</w:t>
      </w:r>
      <w:r w:rsidR="00902F8B" w:rsidRPr="00902F8B">
        <w:rPr>
          <w:rFonts w:ascii="Times New Roman" w:hAnsi="Times New Roman" w:cs="Times New Roman"/>
          <w:sz w:val="28"/>
          <w:szCs w:val="28"/>
        </w:rPr>
        <w:t xml:space="preserve"> расходов, операционно</w:t>
      </w:r>
      <w:r w:rsidR="00902F8B">
        <w:rPr>
          <w:rFonts w:ascii="Times New Roman" w:hAnsi="Times New Roman" w:cs="Times New Roman"/>
          <w:sz w:val="28"/>
          <w:szCs w:val="28"/>
        </w:rPr>
        <w:t>м</w:t>
      </w:r>
      <w:r w:rsidR="00902F8B" w:rsidRPr="00902F8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902F8B">
        <w:rPr>
          <w:rFonts w:ascii="Times New Roman" w:hAnsi="Times New Roman" w:cs="Times New Roman"/>
          <w:sz w:val="28"/>
          <w:szCs w:val="28"/>
        </w:rPr>
        <w:t>е</w:t>
      </w:r>
      <w:r w:rsidR="00902F8B" w:rsidRPr="00902F8B">
        <w:rPr>
          <w:rFonts w:ascii="Times New Roman" w:hAnsi="Times New Roman" w:cs="Times New Roman"/>
          <w:sz w:val="28"/>
          <w:szCs w:val="28"/>
        </w:rPr>
        <w:t xml:space="preserve"> и административно-финансово</w:t>
      </w:r>
      <w:r w:rsidR="00902F8B">
        <w:rPr>
          <w:rFonts w:ascii="Times New Roman" w:hAnsi="Times New Roman" w:cs="Times New Roman"/>
          <w:sz w:val="28"/>
          <w:szCs w:val="28"/>
        </w:rPr>
        <w:t>м</w:t>
      </w:r>
      <w:r w:rsidR="00902F8B" w:rsidRPr="00902F8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902F8B">
        <w:rPr>
          <w:rFonts w:ascii="Times New Roman" w:hAnsi="Times New Roman" w:cs="Times New Roman"/>
          <w:sz w:val="28"/>
          <w:szCs w:val="28"/>
        </w:rPr>
        <w:t>е</w:t>
      </w:r>
      <w:r w:rsidR="00902F8B" w:rsidRPr="00902F8B">
        <w:rPr>
          <w:rFonts w:ascii="Times New Roman" w:hAnsi="Times New Roman" w:cs="Times New Roman"/>
          <w:sz w:val="28"/>
          <w:szCs w:val="28"/>
        </w:rPr>
        <w:t xml:space="preserve"> </w:t>
      </w:r>
      <w:r w:rsidR="00F7699A" w:rsidRPr="0055574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136A3E" w:rsidRPr="0055574C">
        <w:rPr>
          <w:rFonts w:ascii="Times New Roman" w:hAnsi="Times New Roman" w:cs="Times New Roman"/>
          <w:sz w:val="28"/>
          <w:szCs w:val="28"/>
        </w:rPr>
        <w:t xml:space="preserve">по </w:t>
      </w:r>
      <w:r w:rsidR="007B1065" w:rsidRPr="0055574C">
        <w:rPr>
          <w:rFonts w:ascii="Times New Roman" w:hAnsi="Times New Roman" w:cs="Times New Roman"/>
          <w:sz w:val="28"/>
          <w:szCs w:val="28"/>
        </w:rPr>
        <w:t>вопрос</w:t>
      </w:r>
      <w:r w:rsidR="00B03C2B" w:rsidRPr="0055574C">
        <w:rPr>
          <w:rFonts w:ascii="Times New Roman" w:hAnsi="Times New Roman" w:cs="Times New Roman"/>
          <w:sz w:val="28"/>
          <w:szCs w:val="28"/>
        </w:rPr>
        <w:t>у</w:t>
      </w:r>
      <w:r w:rsidR="00902F8B" w:rsidRPr="00902F8B">
        <w:t xml:space="preserve"> </w:t>
      </w:r>
      <w:r w:rsidR="00902F8B" w:rsidRPr="00902F8B">
        <w:rPr>
          <w:rFonts w:ascii="Times New Roman" w:hAnsi="Times New Roman" w:cs="Times New Roman"/>
          <w:sz w:val="28"/>
          <w:szCs w:val="28"/>
        </w:rPr>
        <w:t>соблюдения порядка осуществления контроля проведения операций возврата (перечисления) средств плательщикам, банкам, федеральным учреждениям за период с 01.10.2020 по 30.06.2021</w:t>
      </w:r>
      <w:r w:rsidR="00835BC0">
        <w:rPr>
          <w:rFonts w:ascii="Times New Roman" w:hAnsi="Times New Roman" w:cs="Times New Roman"/>
          <w:sz w:val="28"/>
          <w:szCs w:val="28"/>
        </w:rPr>
        <w:t>; а</w:t>
      </w:r>
      <w:r w:rsidR="001F6B5B" w:rsidRPr="0055574C">
        <w:rPr>
          <w:rFonts w:ascii="Times New Roman" w:hAnsi="Times New Roman" w:cs="Times New Roman"/>
          <w:sz w:val="28"/>
          <w:szCs w:val="28"/>
        </w:rPr>
        <w:t xml:space="preserve">кт проверки б/н от </w:t>
      </w:r>
      <w:r w:rsidR="00835BC0">
        <w:rPr>
          <w:rFonts w:ascii="Times New Roman" w:hAnsi="Times New Roman" w:cs="Times New Roman"/>
          <w:sz w:val="28"/>
          <w:szCs w:val="28"/>
        </w:rPr>
        <w:t>28</w:t>
      </w:r>
      <w:r w:rsidR="001F6B5B" w:rsidRPr="0055574C">
        <w:rPr>
          <w:rFonts w:ascii="Times New Roman" w:hAnsi="Times New Roman" w:cs="Times New Roman"/>
          <w:sz w:val="28"/>
          <w:szCs w:val="28"/>
        </w:rPr>
        <w:t>.</w:t>
      </w:r>
      <w:r w:rsidR="00902F8B">
        <w:rPr>
          <w:rFonts w:ascii="Times New Roman" w:hAnsi="Times New Roman" w:cs="Times New Roman"/>
          <w:sz w:val="28"/>
          <w:szCs w:val="28"/>
        </w:rPr>
        <w:t>10</w:t>
      </w:r>
      <w:r w:rsidR="001F6B5B" w:rsidRPr="0055574C">
        <w:rPr>
          <w:rFonts w:ascii="Times New Roman" w:hAnsi="Times New Roman" w:cs="Times New Roman"/>
          <w:sz w:val="28"/>
          <w:szCs w:val="28"/>
        </w:rPr>
        <w:t>.20</w:t>
      </w:r>
      <w:r w:rsidR="00F625F2" w:rsidRPr="0055574C">
        <w:rPr>
          <w:rFonts w:ascii="Times New Roman" w:hAnsi="Times New Roman" w:cs="Times New Roman"/>
          <w:sz w:val="28"/>
          <w:szCs w:val="28"/>
        </w:rPr>
        <w:t>2</w:t>
      </w:r>
      <w:r w:rsidR="00CC727E" w:rsidRPr="0055574C">
        <w:rPr>
          <w:rFonts w:ascii="Times New Roman" w:hAnsi="Times New Roman" w:cs="Times New Roman"/>
          <w:sz w:val="28"/>
          <w:szCs w:val="28"/>
        </w:rPr>
        <w:t>1</w:t>
      </w:r>
      <w:r w:rsidR="001F6B5B" w:rsidRPr="0055574C">
        <w:rPr>
          <w:rFonts w:ascii="Times New Roman" w:hAnsi="Times New Roman" w:cs="Times New Roman"/>
          <w:sz w:val="28"/>
          <w:szCs w:val="28"/>
        </w:rPr>
        <w:t>.</w:t>
      </w:r>
    </w:p>
    <w:p w:rsidR="00902F8B" w:rsidRPr="00902F8B" w:rsidRDefault="00902F8B" w:rsidP="00902F8B">
      <w:pPr>
        <w:tabs>
          <w:tab w:val="left" w:pos="74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F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отдела доходов, отдела расходов, операционного отдела и административно-финансового отдела Управления в части соблюдения порядка осуществления контроля проведения операций возврата (перечисления) средств плательщикам, банкам, федеральным учреждениям осуществлялась в соответствии с требованиями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деятельности.</w:t>
      </w:r>
    </w:p>
    <w:p w:rsidR="00CE0CF1" w:rsidRPr="00CE0CF1" w:rsidRDefault="00CE0CF1" w:rsidP="00CE0CF1">
      <w:pPr>
        <w:tabs>
          <w:tab w:val="left" w:pos="74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5.5. Стандарта внутреннего кон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троля Федерального казначейства, утвержденного приказом</w:t>
      </w:r>
      <w:r w:rsidR="00835BC0"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от 26.12.2018 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438, 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контрольные действия отдела доходов, отдела расходов, операционного отдела и административно-финансового отдела Управления по осуществлению предварительного внутреннего контроля в части соблюдения порядка осуществления контроля проведения операций возврата (перечисления) средств плательщикам, банкам, федеральным учреждениям 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признаются надеж</w:t>
      </w:r>
      <w:r w:rsidR="00835BC0" w:rsidRP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</w:t>
      </w:r>
      <w:r w:rsidR="00835BC0" w:rsidRPr="00835BC0">
        <w:rPr>
          <w:rFonts w:ascii="Times New Roman" w:hAnsi="Times New Roman" w:cs="Times New Roman"/>
          <w:sz w:val="28"/>
          <w:szCs w:val="28"/>
        </w:rPr>
        <w:t xml:space="preserve"> </w:t>
      </w:r>
      <w:r w:rsidR="00835BC0" w:rsidRPr="00835BC0">
        <w:rPr>
          <w:rFonts w:ascii="Times New Roman" w:hAnsi="Times New Roman" w:cs="Times New Roman"/>
          <w:sz w:val="28"/>
          <w:szCs w:val="28"/>
        </w:rPr>
        <w:t>ввиду отсутствия выявленных нарушений (недостатков).</w:t>
      </w:r>
      <w:proofErr w:type="gramEnd"/>
    </w:p>
    <w:p w:rsidR="00835BC0" w:rsidRPr="00CE0CF1" w:rsidRDefault="00CE0CF1" w:rsidP="00835BC0">
      <w:pPr>
        <w:tabs>
          <w:tab w:val="left" w:pos="74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7.2. </w:t>
      </w:r>
      <w:proofErr w:type="gramEnd"/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тандарта управления внутренними (операцио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нными) казначейскими рисками в Федеральном казначействе, утвержденного </w:t>
      </w:r>
      <w:r w:rsidR="00835BC0"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35BC0"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от 1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6.12.2020 №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>371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функционирование системы управления внутренними рисками в отделе доходов,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расходов, операционно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административно-финансово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35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признается </w:t>
      </w:r>
      <w:bookmarkStart w:id="0" w:name="_GoBack"/>
      <w:bookmarkEnd w:id="0"/>
      <w:r w:rsidRPr="00CE0CF1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</w:t>
      </w:r>
      <w:r w:rsidR="00835BC0" w:rsidRPr="00835BC0">
        <w:rPr>
          <w:rFonts w:ascii="Times New Roman" w:hAnsi="Times New Roman" w:cs="Times New Roman"/>
          <w:sz w:val="28"/>
          <w:szCs w:val="28"/>
        </w:rPr>
        <w:t xml:space="preserve"> </w:t>
      </w:r>
      <w:r w:rsidR="00835BC0" w:rsidRPr="00835BC0">
        <w:rPr>
          <w:rFonts w:ascii="Times New Roman" w:hAnsi="Times New Roman" w:cs="Times New Roman"/>
          <w:sz w:val="28"/>
          <w:szCs w:val="28"/>
        </w:rPr>
        <w:t>ввиду отсутствия выявленных нарушений (недостатков).</w:t>
      </w:r>
    </w:p>
    <w:p w:rsidR="00B03C2B" w:rsidRPr="00C27EF3" w:rsidRDefault="00B03C2B" w:rsidP="00835BC0">
      <w:pPr>
        <w:tabs>
          <w:tab w:val="left" w:pos="743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sectPr w:rsidR="00B03C2B" w:rsidRPr="00C27EF3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D092F"/>
    <w:rsid w:val="001D72B9"/>
    <w:rsid w:val="001F6B5B"/>
    <w:rsid w:val="002665CF"/>
    <w:rsid w:val="00283151"/>
    <w:rsid w:val="002B40AA"/>
    <w:rsid w:val="003131F4"/>
    <w:rsid w:val="00322CB8"/>
    <w:rsid w:val="00343055"/>
    <w:rsid w:val="00353ECD"/>
    <w:rsid w:val="00424A8C"/>
    <w:rsid w:val="00431FA5"/>
    <w:rsid w:val="00455000"/>
    <w:rsid w:val="00492CFB"/>
    <w:rsid w:val="00497B6B"/>
    <w:rsid w:val="004B1EDB"/>
    <w:rsid w:val="004D4893"/>
    <w:rsid w:val="004E1329"/>
    <w:rsid w:val="0053746B"/>
    <w:rsid w:val="0055574C"/>
    <w:rsid w:val="005F4760"/>
    <w:rsid w:val="006B798B"/>
    <w:rsid w:val="006C7165"/>
    <w:rsid w:val="006D55D1"/>
    <w:rsid w:val="006E37F5"/>
    <w:rsid w:val="006E3BD2"/>
    <w:rsid w:val="00710422"/>
    <w:rsid w:val="00717CD3"/>
    <w:rsid w:val="00742E2A"/>
    <w:rsid w:val="00793B9C"/>
    <w:rsid w:val="007A0EAD"/>
    <w:rsid w:val="007A49ED"/>
    <w:rsid w:val="007B1065"/>
    <w:rsid w:val="007B71A4"/>
    <w:rsid w:val="007D0996"/>
    <w:rsid w:val="007D4FA0"/>
    <w:rsid w:val="00827B97"/>
    <w:rsid w:val="00835BC0"/>
    <w:rsid w:val="0085206D"/>
    <w:rsid w:val="0085456A"/>
    <w:rsid w:val="008603CD"/>
    <w:rsid w:val="008B0FAC"/>
    <w:rsid w:val="00902F8B"/>
    <w:rsid w:val="0091680C"/>
    <w:rsid w:val="00964EEE"/>
    <w:rsid w:val="009C5FDF"/>
    <w:rsid w:val="00B03C2B"/>
    <w:rsid w:val="00B20242"/>
    <w:rsid w:val="00B64ECE"/>
    <w:rsid w:val="00B913BF"/>
    <w:rsid w:val="00BC04B6"/>
    <w:rsid w:val="00C13788"/>
    <w:rsid w:val="00C2713E"/>
    <w:rsid w:val="00C27EF3"/>
    <w:rsid w:val="00C42A67"/>
    <w:rsid w:val="00C73BD5"/>
    <w:rsid w:val="00C828EB"/>
    <w:rsid w:val="00CB6F75"/>
    <w:rsid w:val="00CC727E"/>
    <w:rsid w:val="00CE0CF1"/>
    <w:rsid w:val="00D94AB2"/>
    <w:rsid w:val="00DF69BB"/>
    <w:rsid w:val="00E51BFE"/>
    <w:rsid w:val="00E81697"/>
    <w:rsid w:val="00E8431E"/>
    <w:rsid w:val="00EA3D90"/>
    <w:rsid w:val="00EA6F42"/>
    <w:rsid w:val="00EB77E0"/>
    <w:rsid w:val="00F20FA7"/>
    <w:rsid w:val="00F31D2D"/>
    <w:rsid w:val="00F32FAD"/>
    <w:rsid w:val="00F625F2"/>
    <w:rsid w:val="00F7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F769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7699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uiPriority w:val="99"/>
    <w:rsid w:val="00F7699A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F769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F7699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uiPriority w:val="99"/>
    <w:rsid w:val="00F7699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3E93E-B719-459A-AFCC-6B81C0EE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Боричев Алексей Викторович</cp:lastModifiedBy>
  <cp:revision>11</cp:revision>
  <dcterms:created xsi:type="dcterms:W3CDTF">2021-06-29T12:11:00Z</dcterms:created>
  <dcterms:modified xsi:type="dcterms:W3CDTF">2021-11-01T09:05:00Z</dcterms:modified>
</cp:coreProperties>
</file>